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972"/>
        <w:gridCol w:w="3599"/>
      </w:tblGrid>
      <w:tr w:rsidR="00FE2E79" w:rsidRPr="00FE2E79" w:rsidTr="00F000AF">
        <w:tc>
          <w:tcPr>
            <w:tcW w:w="6408" w:type="dxa"/>
          </w:tcPr>
          <w:p w:rsidR="00FE2E79" w:rsidRPr="00FE2E79" w:rsidRDefault="00FE2E79" w:rsidP="00F000A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29" w:type="dxa"/>
          </w:tcPr>
          <w:p w:rsidR="00FE2E79" w:rsidRPr="00FE2E79" w:rsidRDefault="00FE2E79" w:rsidP="00F000A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E2E79">
              <w:rPr>
                <w:sz w:val="28"/>
                <w:szCs w:val="28"/>
              </w:rPr>
              <w:t>Утверждено</w:t>
            </w:r>
          </w:p>
          <w:p w:rsidR="00FE2E79" w:rsidRPr="00FE2E79" w:rsidRDefault="00FE2E79" w:rsidP="00F000A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E2E79">
              <w:rPr>
                <w:sz w:val="28"/>
                <w:szCs w:val="28"/>
              </w:rPr>
              <w:t xml:space="preserve">приказом Департамента образования области </w:t>
            </w:r>
          </w:p>
          <w:p w:rsidR="00FE2E79" w:rsidRPr="00FE2E79" w:rsidRDefault="00FE2E79" w:rsidP="00F000A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25.08.2017г </w:t>
            </w:r>
            <w:r w:rsidRPr="00FE2E7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2899</w:t>
            </w:r>
          </w:p>
          <w:p w:rsidR="00FE2E79" w:rsidRPr="00FE2E79" w:rsidRDefault="00FE2E79" w:rsidP="00F000A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FE2E79" w:rsidRPr="00FE2E79" w:rsidRDefault="00FE2E79" w:rsidP="00F000A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FE2E79" w:rsidRPr="00FE2E79" w:rsidRDefault="00FE2E79" w:rsidP="00FE2E7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E2E79" w:rsidRPr="00FE2E79" w:rsidRDefault="00FE2E79" w:rsidP="00FE2E7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E2E79" w:rsidRPr="00FE2E79" w:rsidRDefault="00FE2E79" w:rsidP="00FE2E7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E2E79" w:rsidRPr="00FE2E79" w:rsidRDefault="00FE2E79" w:rsidP="00FE2E79">
      <w:pPr>
        <w:pStyle w:val="10"/>
        <w:keepNext/>
        <w:keepLines/>
        <w:shd w:val="clear" w:color="auto" w:fill="auto"/>
        <w:spacing w:before="0" w:line="280" w:lineRule="exact"/>
        <w:ind w:firstLine="0"/>
        <w:rPr>
          <w:rFonts w:ascii="Times New Roman" w:hAnsi="Times New Roman" w:cs="Times New Roman"/>
          <w:b w:val="0"/>
        </w:rPr>
      </w:pPr>
      <w:r w:rsidRPr="00FE2E79">
        <w:rPr>
          <w:rStyle w:val="1"/>
          <w:rFonts w:ascii="Times New Roman" w:hAnsi="Times New Roman" w:cs="Times New Roman"/>
          <w:b/>
        </w:rPr>
        <w:t>ПОЛОЖЕНИЕ</w:t>
      </w:r>
    </w:p>
    <w:p w:rsidR="00FE2E79" w:rsidRPr="00FE2E79" w:rsidRDefault="00FE2E79" w:rsidP="00FE2E79">
      <w:pPr>
        <w:pStyle w:val="10"/>
        <w:keepNext/>
        <w:keepLines/>
        <w:shd w:val="clear" w:color="auto" w:fill="auto"/>
        <w:spacing w:before="0" w:after="452" w:line="280" w:lineRule="exact"/>
        <w:ind w:firstLine="0"/>
        <w:rPr>
          <w:rFonts w:ascii="Times New Roman" w:hAnsi="Times New Roman" w:cs="Times New Roman"/>
          <w:b w:val="0"/>
        </w:rPr>
      </w:pPr>
      <w:bookmarkStart w:id="0" w:name="bookmark1"/>
      <w:r w:rsidRPr="00FE2E79">
        <w:rPr>
          <w:rStyle w:val="1"/>
          <w:rFonts w:ascii="Times New Roman" w:hAnsi="Times New Roman" w:cs="Times New Roman"/>
          <w:b/>
        </w:rPr>
        <w:t>О ПРАКТИКО-ОРИЕНТИРОВАННОЙ (ДУАЛЬНОЙ) МОДЕЛИ ОБУЧЕНИЯ</w:t>
      </w:r>
      <w:bookmarkEnd w:id="0"/>
    </w:p>
    <w:p w:rsidR="00FE2E79" w:rsidRPr="00FE2E79" w:rsidRDefault="00FE2E79" w:rsidP="00FE2E7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93"/>
        </w:tabs>
        <w:spacing w:before="0" w:after="129" w:line="280" w:lineRule="exact"/>
        <w:ind w:left="3380"/>
        <w:jc w:val="both"/>
        <w:rPr>
          <w:rFonts w:ascii="Times New Roman" w:hAnsi="Times New Roman" w:cs="Times New Roman"/>
        </w:rPr>
      </w:pPr>
      <w:bookmarkStart w:id="1" w:name="bookmark2"/>
      <w:r w:rsidRPr="00FE2E79">
        <w:rPr>
          <w:rStyle w:val="1"/>
          <w:rFonts w:ascii="Times New Roman" w:hAnsi="Times New Roman" w:cs="Times New Roman"/>
          <w:b/>
        </w:rPr>
        <w:t>Общие положения</w:t>
      </w:r>
      <w:r w:rsidRPr="00FE2E79">
        <w:rPr>
          <w:rStyle w:val="1"/>
          <w:rFonts w:ascii="Times New Roman" w:hAnsi="Times New Roman" w:cs="Times New Roman"/>
        </w:rPr>
        <w:t>.</w:t>
      </w:r>
      <w:bookmarkEnd w:id="1"/>
    </w:p>
    <w:p w:rsidR="00FE2E79" w:rsidRPr="00FE2E79" w:rsidRDefault="00FE2E79" w:rsidP="00FE2E79">
      <w:pPr>
        <w:pStyle w:val="21"/>
        <w:numPr>
          <w:ilvl w:val="1"/>
          <w:numId w:val="1"/>
        </w:numPr>
        <w:shd w:val="clear" w:color="auto" w:fill="auto"/>
        <w:tabs>
          <w:tab w:val="left" w:pos="1361"/>
        </w:tabs>
        <w:spacing w:after="0" w:line="322" w:lineRule="exact"/>
        <w:ind w:firstLine="760"/>
        <w:jc w:val="both"/>
        <w:rPr>
          <w:rStyle w:val="2"/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>Настоящее Положение о практико-ориентированной (дуальной) модели обучения (далее - Положение) разработано в целях достижения сбалансированности спроса и предложения в кадрах и специалистах на рынке труда с учетом текущих и перспективных потребностей экономики региона, а также развития механизмов государственно-частного партнерства между профессиональными образовательными организациями и предприятиями работодателей, муниципальными образованиями области.</w:t>
      </w:r>
    </w:p>
    <w:p w:rsidR="00FE2E79" w:rsidRPr="00FE2E79" w:rsidRDefault="00FE2E79" w:rsidP="00FE2E79">
      <w:pPr>
        <w:pStyle w:val="21"/>
        <w:numPr>
          <w:ilvl w:val="1"/>
          <w:numId w:val="1"/>
        </w:numPr>
        <w:shd w:val="clear" w:color="auto" w:fill="auto"/>
        <w:tabs>
          <w:tab w:val="left" w:pos="1361"/>
        </w:tabs>
        <w:spacing w:after="0" w:line="240" w:lineRule="auto"/>
        <w:ind w:firstLine="760"/>
        <w:jc w:val="both"/>
        <w:rPr>
          <w:rFonts w:ascii="Times New Roman" w:hAnsi="Times New Roman" w:cs="Times New Roman"/>
        </w:rPr>
      </w:pPr>
      <w:r w:rsidRPr="00FE2E79">
        <w:rPr>
          <w:rStyle w:val="20"/>
          <w:rFonts w:ascii="Times New Roman" w:hAnsi="Times New Roman" w:cs="Times New Roman"/>
          <w:u w:val="none"/>
        </w:rPr>
        <w:t>Настоящее Положение определяет порядок организации и проведения практико-ориентированного (дуального) обучения обучающихся  очной формы обучения, осваивающих программы подготовки квалифицированных рабочих и программы подготовки специалистов среднего звена (далее - Программы) на предприятиях (организациях)</w:t>
      </w:r>
      <w:r w:rsidRPr="00FE2E79">
        <w:rPr>
          <w:rFonts w:ascii="Times New Roman" w:hAnsi="Times New Roman" w:cs="Times New Roman"/>
        </w:rPr>
        <w:t xml:space="preserve"> </w:t>
      </w:r>
      <w:r w:rsidRPr="00FE2E79">
        <w:rPr>
          <w:rStyle w:val="20"/>
          <w:rFonts w:ascii="Times New Roman" w:hAnsi="Times New Roman" w:cs="Times New Roman"/>
          <w:u w:val="none"/>
        </w:rPr>
        <w:t>работодателей Вологодской области всех организационно-правовых форм и</w:t>
      </w:r>
      <w:r w:rsidRPr="00FE2E79">
        <w:rPr>
          <w:rFonts w:ascii="Times New Roman" w:hAnsi="Times New Roman" w:cs="Times New Roman"/>
        </w:rPr>
        <w:t xml:space="preserve"> </w:t>
      </w:r>
      <w:r w:rsidRPr="00FE2E79">
        <w:rPr>
          <w:rStyle w:val="20"/>
          <w:rFonts w:ascii="Times New Roman" w:hAnsi="Times New Roman" w:cs="Times New Roman"/>
          <w:u w:val="none"/>
        </w:rPr>
        <w:t>форм собственности (далее - Работодатель).</w:t>
      </w:r>
    </w:p>
    <w:p w:rsidR="00FE2E79" w:rsidRPr="00FE2E79" w:rsidRDefault="00FE2E79" w:rsidP="00FE2E79">
      <w:pPr>
        <w:pStyle w:val="21"/>
        <w:numPr>
          <w:ilvl w:val="1"/>
          <w:numId w:val="1"/>
        </w:numPr>
        <w:shd w:val="clear" w:color="auto" w:fill="auto"/>
        <w:tabs>
          <w:tab w:val="left" w:pos="1361"/>
        </w:tabs>
        <w:spacing w:after="0" w:line="240" w:lineRule="auto"/>
        <w:ind w:firstLine="760"/>
        <w:jc w:val="both"/>
        <w:rPr>
          <w:rFonts w:ascii="Times New Roman" w:hAnsi="Times New Roman" w:cs="Times New Roman"/>
        </w:rPr>
      </w:pPr>
      <w:proofErr w:type="gramStart"/>
      <w:r w:rsidRPr="00FE2E79">
        <w:rPr>
          <w:rStyle w:val="20"/>
          <w:rFonts w:ascii="Times New Roman" w:hAnsi="Times New Roman" w:cs="Times New Roman"/>
          <w:u w:val="none"/>
        </w:rPr>
        <w:t xml:space="preserve">Программа разрабатывается профессиональной образовательной организацией совместно с Работодателем с учетом профессиональных стандартов, а также требований Работодателей и должна предусматривать освоение  обучающимся общих и профессиональных компетенций, приобретение практического опыта по профессии/специальности в соответствии с </w:t>
      </w:r>
      <w:r w:rsidRPr="00FE2E79">
        <w:rPr>
          <w:rStyle w:val="2"/>
          <w:rFonts w:ascii="Times New Roman" w:hAnsi="Times New Roman" w:cs="Times New Roman"/>
        </w:rPr>
        <w:t xml:space="preserve">федеральными государственными образовательными стандартами среднего профессионального образования (далее - ФГОС СПО) </w:t>
      </w:r>
      <w:r w:rsidRPr="00FE2E79">
        <w:rPr>
          <w:rStyle w:val="20"/>
          <w:rFonts w:ascii="Times New Roman" w:hAnsi="Times New Roman" w:cs="Times New Roman"/>
          <w:u w:val="none"/>
        </w:rPr>
        <w:t>и рабочими программами учебных дисциплин и профессиональных модулей.</w:t>
      </w:r>
      <w:proofErr w:type="gramEnd"/>
    </w:p>
    <w:p w:rsidR="00FE2E79" w:rsidRPr="00FE2E79" w:rsidRDefault="00FE2E79" w:rsidP="00FE2E79">
      <w:pPr>
        <w:pStyle w:val="21"/>
        <w:numPr>
          <w:ilvl w:val="1"/>
          <w:numId w:val="1"/>
        </w:numPr>
        <w:shd w:val="clear" w:color="auto" w:fill="auto"/>
        <w:tabs>
          <w:tab w:val="left" w:pos="1361"/>
        </w:tabs>
        <w:spacing w:after="0" w:line="240" w:lineRule="auto"/>
        <w:ind w:firstLine="760"/>
        <w:jc w:val="both"/>
        <w:rPr>
          <w:rFonts w:ascii="Times New Roman" w:hAnsi="Times New Roman" w:cs="Times New Roman"/>
        </w:rPr>
      </w:pPr>
      <w:r w:rsidRPr="00FE2E79">
        <w:rPr>
          <w:rStyle w:val="20"/>
          <w:rFonts w:ascii="Times New Roman" w:hAnsi="Times New Roman" w:cs="Times New Roman"/>
          <w:u w:val="none"/>
        </w:rPr>
        <w:t xml:space="preserve">Программа предусматривает совмещение </w:t>
      </w:r>
      <w:proofErr w:type="gramStart"/>
      <w:r w:rsidRPr="00FE2E79">
        <w:rPr>
          <w:rStyle w:val="20"/>
          <w:rFonts w:ascii="Times New Roman" w:hAnsi="Times New Roman" w:cs="Times New Roman"/>
          <w:u w:val="none"/>
        </w:rPr>
        <w:t>обучения по</w:t>
      </w:r>
      <w:proofErr w:type="gramEnd"/>
      <w:r w:rsidRPr="00FE2E79">
        <w:rPr>
          <w:rStyle w:val="20"/>
          <w:rFonts w:ascii="Times New Roman" w:hAnsi="Times New Roman" w:cs="Times New Roman"/>
          <w:u w:val="none"/>
        </w:rPr>
        <w:t xml:space="preserve">  профессиональным модулям на базе Работодателя и профессиональной  образовательной организации по дням (неделям, месяцам) при условии обеспечения выполнения ФГОС СПО.</w:t>
      </w:r>
      <w:r w:rsidRPr="00FE2E79">
        <w:rPr>
          <w:rFonts w:ascii="Times New Roman" w:hAnsi="Times New Roman" w:cs="Times New Roman"/>
        </w:rPr>
        <w:t xml:space="preserve"> </w:t>
      </w:r>
      <w:r w:rsidRPr="00FE2E79">
        <w:rPr>
          <w:rStyle w:val="2"/>
          <w:rFonts w:ascii="Times New Roman" w:hAnsi="Times New Roman" w:cs="Times New Roman"/>
        </w:rPr>
        <w:t>График учебного процесса по практико-ориентированной (дуальной) модели  обучения разрабатывается с учетом специфики каждого конкретного предприятия и требований к компетентности и квалификации рабочих и служащих.</w:t>
      </w:r>
    </w:p>
    <w:p w:rsidR="00FE2E79" w:rsidRPr="00FE2E79" w:rsidRDefault="00FE2E79" w:rsidP="00FE2E79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after="0" w:line="322" w:lineRule="exact"/>
        <w:ind w:firstLine="760"/>
        <w:jc w:val="both"/>
        <w:rPr>
          <w:rStyle w:val="2"/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 xml:space="preserve">Настоящее Положение распространяется на профессиональные </w:t>
      </w:r>
      <w:r w:rsidRPr="00FE2E79">
        <w:rPr>
          <w:rStyle w:val="2"/>
          <w:rFonts w:ascii="Times New Roman" w:hAnsi="Times New Roman" w:cs="Times New Roman"/>
        </w:rPr>
        <w:lastRenderedPageBreak/>
        <w:t xml:space="preserve">образовательные организации, подведомственные Департаменту образования Вологодской области, реализующие основные профессиональные образовательные программы среднего профессионального образования (далее - ОПОП СПО) в соответствии с </w:t>
      </w:r>
      <w:r w:rsidRPr="00FE2E79">
        <w:rPr>
          <w:rStyle w:val="20"/>
          <w:rFonts w:ascii="Times New Roman" w:hAnsi="Times New Roman" w:cs="Times New Roman"/>
          <w:u w:val="none"/>
        </w:rPr>
        <w:t>ФГОС СПО.</w:t>
      </w:r>
    </w:p>
    <w:p w:rsidR="00FE2E79" w:rsidRPr="00FE2E79" w:rsidRDefault="00FE2E79" w:rsidP="00FE2E79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 xml:space="preserve">Ответственность за организацию и проведение практико-ориентированного (дуального) обучения обучающихся несут руководители профессиональных образовательных организаций и Работодатель. </w:t>
      </w:r>
    </w:p>
    <w:p w:rsidR="00FE2E79" w:rsidRPr="00FE2E79" w:rsidRDefault="00FE2E79" w:rsidP="00FE2E79">
      <w:pPr>
        <w:pStyle w:val="10"/>
        <w:keepNext/>
        <w:keepLines/>
        <w:shd w:val="clear" w:color="auto" w:fill="auto"/>
        <w:tabs>
          <w:tab w:val="left" w:pos="426"/>
        </w:tabs>
        <w:spacing w:before="0" w:after="304" w:line="280" w:lineRule="exact"/>
        <w:ind w:firstLine="0"/>
        <w:rPr>
          <w:rStyle w:val="1"/>
          <w:rFonts w:ascii="Times New Roman" w:hAnsi="Times New Roman" w:cs="Times New Roman"/>
          <w:b/>
          <w:bCs/>
        </w:rPr>
      </w:pPr>
      <w:bookmarkStart w:id="2" w:name="bookmark3"/>
    </w:p>
    <w:p w:rsidR="00FE2E79" w:rsidRPr="00FE2E79" w:rsidRDefault="00FE2E79" w:rsidP="00FE2E7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304" w:line="280" w:lineRule="exact"/>
        <w:rPr>
          <w:rFonts w:ascii="Times New Roman" w:hAnsi="Times New Roman" w:cs="Times New Roman"/>
          <w:b w:val="0"/>
        </w:rPr>
      </w:pPr>
      <w:r w:rsidRPr="00FE2E79">
        <w:rPr>
          <w:rStyle w:val="1"/>
          <w:rFonts w:ascii="Times New Roman" w:hAnsi="Times New Roman" w:cs="Times New Roman"/>
          <w:b/>
        </w:rPr>
        <w:t>Цели практико-ориентированной (дуальной) модели обучения</w:t>
      </w:r>
      <w:bookmarkEnd w:id="2"/>
    </w:p>
    <w:p w:rsidR="00FE2E79" w:rsidRPr="00FE2E79" w:rsidRDefault="00FE2E79" w:rsidP="00FE2E79">
      <w:pPr>
        <w:pStyle w:val="21"/>
        <w:numPr>
          <w:ilvl w:val="1"/>
          <w:numId w:val="1"/>
        </w:numPr>
        <w:shd w:val="clear" w:color="auto" w:fill="auto"/>
        <w:tabs>
          <w:tab w:val="left" w:pos="679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>Подготовка рабочих, служащих и специалистов среднего звена, отвечающих квалификационным требованиям, предъявляемым профессиональными стандартами и Единым тарифно-квалификационным справочником работ и профессий рабочих,  Единым квалификационным справочником должностей руководителей, специалистов и служащих и другими нормативными правовыми актами  с учетом потребностей Работодателей.</w:t>
      </w:r>
    </w:p>
    <w:p w:rsidR="00FE2E79" w:rsidRPr="00FE2E79" w:rsidRDefault="00FE2E79" w:rsidP="00FE2E79">
      <w:pPr>
        <w:pStyle w:val="21"/>
        <w:numPr>
          <w:ilvl w:val="1"/>
          <w:numId w:val="1"/>
        </w:numPr>
        <w:shd w:val="clear" w:color="auto" w:fill="auto"/>
        <w:tabs>
          <w:tab w:val="left" w:pos="67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>Внедрение в учебный процесс профессиональных образовательных организаций новых технологий обучения.</w:t>
      </w:r>
    </w:p>
    <w:p w:rsidR="00FE2E79" w:rsidRPr="00FE2E79" w:rsidRDefault="00FE2E79" w:rsidP="00FE2E79">
      <w:pPr>
        <w:pStyle w:val="21"/>
        <w:numPr>
          <w:ilvl w:val="1"/>
          <w:numId w:val="1"/>
        </w:numPr>
        <w:shd w:val="clear" w:color="auto" w:fill="auto"/>
        <w:tabs>
          <w:tab w:val="left" w:pos="679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>Дальнейшее развитие системы непрерывного профессионального образования.</w:t>
      </w:r>
    </w:p>
    <w:p w:rsidR="00FE2E79" w:rsidRPr="00FE2E79" w:rsidRDefault="00FE2E79" w:rsidP="00FE2E79">
      <w:pPr>
        <w:pStyle w:val="21"/>
        <w:shd w:val="clear" w:color="auto" w:fill="auto"/>
        <w:tabs>
          <w:tab w:val="left" w:pos="67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/>
        </w:rPr>
      </w:pPr>
    </w:p>
    <w:p w:rsidR="00FE2E79" w:rsidRPr="00FE2E79" w:rsidRDefault="00FE2E79" w:rsidP="00FE2E7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rPr>
          <w:rStyle w:val="1"/>
          <w:rFonts w:ascii="Times New Roman" w:hAnsi="Times New Roman" w:cs="Times New Roman"/>
          <w:b/>
          <w:bCs/>
        </w:rPr>
      </w:pPr>
      <w:bookmarkStart w:id="3" w:name="bookmark4"/>
      <w:r w:rsidRPr="00FE2E79">
        <w:rPr>
          <w:rStyle w:val="1"/>
          <w:rFonts w:ascii="Times New Roman" w:hAnsi="Times New Roman" w:cs="Times New Roman"/>
          <w:b/>
        </w:rPr>
        <w:t xml:space="preserve">Задачи практико-ориентированной (дуальной) </w:t>
      </w:r>
    </w:p>
    <w:p w:rsidR="00FE2E79" w:rsidRPr="00FE2E79" w:rsidRDefault="00FE2E79" w:rsidP="00FE2E79">
      <w:pPr>
        <w:pStyle w:val="10"/>
        <w:keepNext/>
        <w:keepLines/>
        <w:shd w:val="clear" w:color="auto" w:fill="auto"/>
        <w:tabs>
          <w:tab w:val="left" w:pos="426"/>
        </w:tabs>
        <w:spacing w:before="0" w:line="240" w:lineRule="auto"/>
        <w:ind w:firstLine="0"/>
        <w:rPr>
          <w:rStyle w:val="1"/>
          <w:rFonts w:ascii="Times New Roman" w:hAnsi="Times New Roman" w:cs="Times New Roman"/>
          <w:b/>
          <w:bCs/>
        </w:rPr>
      </w:pPr>
      <w:r w:rsidRPr="00FE2E79">
        <w:rPr>
          <w:rStyle w:val="1"/>
          <w:rFonts w:ascii="Times New Roman" w:hAnsi="Times New Roman" w:cs="Times New Roman"/>
          <w:b/>
        </w:rPr>
        <w:t>модели обучения</w:t>
      </w:r>
      <w:bookmarkEnd w:id="3"/>
    </w:p>
    <w:p w:rsidR="00FE2E79" w:rsidRPr="00FE2E79" w:rsidRDefault="00FE2E79" w:rsidP="00FE2E79">
      <w:pPr>
        <w:pStyle w:val="10"/>
        <w:keepNext/>
        <w:keepLines/>
        <w:shd w:val="clear" w:color="auto" w:fill="auto"/>
        <w:tabs>
          <w:tab w:val="left" w:pos="426"/>
        </w:tabs>
        <w:spacing w:before="0" w:line="240" w:lineRule="auto"/>
        <w:ind w:firstLine="0"/>
        <w:jc w:val="left"/>
        <w:rPr>
          <w:rFonts w:ascii="Times New Roman" w:hAnsi="Times New Roman" w:cs="Times New Roman"/>
        </w:rPr>
      </w:pPr>
    </w:p>
    <w:p w:rsidR="00FE2E79" w:rsidRPr="00FE2E79" w:rsidRDefault="00FE2E79" w:rsidP="00FE2E79">
      <w:pPr>
        <w:pStyle w:val="21"/>
        <w:numPr>
          <w:ilvl w:val="1"/>
          <w:numId w:val="1"/>
        </w:numPr>
        <w:shd w:val="clear" w:color="auto" w:fill="auto"/>
        <w:tabs>
          <w:tab w:val="left" w:pos="5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>Изменение и качественное обновление содержания ОПОП СПО для системы подготовки кадров, обеспечивающих их высокий профессионализм и мобильность.</w:t>
      </w:r>
    </w:p>
    <w:p w:rsidR="00FE2E79" w:rsidRPr="00FE2E79" w:rsidRDefault="00FE2E79" w:rsidP="00FE2E79">
      <w:pPr>
        <w:pStyle w:val="21"/>
        <w:numPr>
          <w:ilvl w:val="1"/>
          <w:numId w:val="1"/>
        </w:numPr>
        <w:shd w:val="clear" w:color="auto" w:fill="auto"/>
        <w:tabs>
          <w:tab w:val="left" w:pos="5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>Комплексное освоение обучающимися всех видов профессиональной деятельности в рамках специальности/профессии, формирование общих и профессиональных компетенций, приобретение необходимых умений и опыта практической работы в соответствии с ФГОС СПО и рабочими программами учебных дисциплин и профессиональных модулей.</w:t>
      </w:r>
    </w:p>
    <w:p w:rsidR="00FE2E79" w:rsidRPr="00FE2E79" w:rsidRDefault="00FE2E79" w:rsidP="00FE2E79">
      <w:pPr>
        <w:pStyle w:val="21"/>
        <w:numPr>
          <w:ilvl w:val="1"/>
          <w:numId w:val="1"/>
        </w:numPr>
        <w:shd w:val="clear" w:color="auto" w:fill="auto"/>
        <w:tabs>
          <w:tab w:val="left" w:pos="5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>Координация и адаптация учебно-производственной деятельности в профессиональных образовательных организациях к условиям реального производства.</w:t>
      </w:r>
    </w:p>
    <w:p w:rsidR="00FE2E79" w:rsidRPr="00FE2E79" w:rsidRDefault="00FE2E79" w:rsidP="00FE2E79">
      <w:pPr>
        <w:pStyle w:val="21"/>
        <w:numPr>
          <w:ilvl w:val="1"/>
          <w:numId w:val="1"/>
        </w:numPr>
        <w:shd w:val="clear" w:color="auto" w:fill="auto"/>
        <w:tabs>
          <w:tab w:val="left" w:pos="679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>Достижение эффективных показателей роста спроса на выпускников профессиональных образовательных организаций, реализующих дуальную модель  обучения.</w:t>
      </w:r>
    </w:p>
    <w:p w:rsidR="00FE2E79" w:rsidRPr="00FE2E79" w:rsidRDefault="00FE2E79" w:rsidP="00FE2E79">
      <w:pPr>
        <w:pStyle w:val="21"/>
        <w:shd w:val="clear" w:color="auto" w:fill="auto"/>
        <w:tabs>
          <w:tab w:val="left" w:pos="67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/>
        </w:rPr>
      </w:pPr>
    </w:p>
    <w:p w:rsidR="00FE2E79" w:rsidRPr="00FE2E79" w:rsidRDefault="00FE2E79" w:rsidP="00FE2E7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line="280" w:lineRule="exact"/>
        <w:rPr>
          <w:rStyle w:val="1"/>
          <w:rFonts w:ascii="Times New Roman" w:hAnsi="Times New Roman" w:cs="Times New Roman"/>
          <w:b/>
          <w:bCs/>
        </w:rPr>
      </w:pPr>
      <w:bookmarkStart w:id="4" w:name="bookmark5"/>
      <w:r w:rsidRPr="00FE2E79">
        <w:rPr>
          <w:rStyle w:val="1"/>
          <w:rFonts w:ascii="Times New Roman" w:hAnsi="Times New Roman" w:cs="Times New Roman"/>
          <w:b/>
        </w:rPr>
        <w:t>Порядок реализации практико-ориентированной (дуальной) модели обучения</w:t>
      </w:r>
      <w:bookmarkEnd w:id="4"/>
    </w:p>
    <w:p w:rsidR="00FE2E79" w:rsidRPr="00FE2E79" w:rsidRDefault="00FE2E79" w:rsidP="00FE2E79">
      <w:pPr>
        <w:pStyle w:val="10"/>
        <w:keepNext/>
        <w:keepLines/>
        <w:shd w:val="clear" w:color="auto" w:fill="auto"/>
        <w:tabs>
          <w:tab w:val="left" w:pos="2055"/>
        </w:tabs>
        <w:spacing w:before="0" w:line="280" w:lineRule="exact"/>
        <w:ind w:left="1700" w:firstLine="0"/>
        <w:jc w:val="both"/>
        <w:rPr>
          <w:rFonts w:ascii="Times New Roman" w:hAnsi="Times New Roman" w:cs="Times New Roman"/>
        </w:rPr>
      </w:pPr>
    </w:p>
    <w:p w:rsidR="00FE2E79" w:rsidRPr="00FE2E79" w:rsidRDefault="00FE2E79" w:rsidP="00FE2E79">
      <w:pPr>
        <w:pStyle w:val="21"/>
        <w:numPr>
          <w:ilvl w:val="1"/>
          <w:numId w:val="1"/>
        </w:numPr>
        <w:shd w:val="clear" w:color="auto" w:fill="auto"/>
        <w:tabs>
          <w:tab w:val="left" w:pos="1361"/>
        </w:tabs>
        <w:spacing w:after="0" w:line="240" w:lineRule="auto"/>
        <w:ind w:firstLine="760"/>
        <w:jc w:val="both"/>
        <w:rPr>
          <w:rStyle w:val="2"/>
          <w:rFonts w:ascii="Times New Roman" w:hAnsi="Times New Roman" w:cs="Times New Roman"/>
        </w:rPr>
      </w:pPr>
      <w:r w:rsidRPr="00FE2E79">
        <w:rPr>
          <w:rStyle w:val="20"/>
          <w:rFonts w:ascii="Times New Roman" w:hAnsi="Times New Roman" w:cs="Times New Roman"/>
          <w:u w:val="none"/>
        </w:rPr>
        <w:t xml:space="preserve">Практико-ориентированное (дуальное) обучение на рабочем месте </w:t>
      </w:r>
      <w:r w:rsidRPr="00FE2E79">
        <w:rPr>
          <w:rStyle w:val="20"/>
          <w:rFonts w:ascii="Times New Roman" w:hAnsi="Times New Roman" w:cs="Times New Roman"/>
          <w:u w:val="none"/>
        </w:rPr>
        <w:lastRenderedPageBreak/>
        <w:t>в рамках ОПОП СПО представляет собой форму реализации программ, основанную на взаимодействии Работодателей, и профессиональных образо</w:t>
      </w:r>
      <w:r w:rsidRPr="00FE2E79">
        <w:rPr>
          <w:rStyle w:val="20"/>
          <w:rFonts w:ascii="Times New Roman" w:hAnsi="Times New Roman" w:cs="Times New Roman"/>
          <w:u w:val="none"/>
        </w:rPr>
        <w:softHyphen/>
        <w:t>вательных организаций, обладающих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программой.</w:t>
      </w:r>
    </w:p>
    <w:p w:rsidR="00FE2E79" w:rsidRPr="00FE2E79" w:rsidRDefault="00FE2E79" w:rsidP="00FE2E79">
      <w:pPr>
        <w:pStyle w:val="21"/>
        <w:numPr>
          <w:ilvl w:val="1"/>
          <w:numId w:val="1"/>
        </w:numPr>
        <w:shd w:val="clear" w:color="auto" w:fill="auto"/>
        <w:tabs>
          <w:tab w:val="left" w:pos="1361"/>
        </w:tabs>
        <w:spacing w:after="0" w:line="240" w:lineRule="auto"/>
        <w:ind w:firstLine="760"/>
        <w:jc w:val="both"/>
        <w:rPr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>Организация и проведение практико-ориентированного (дуального) обучения регламентируется:</w:t>
      </w:r>
    </w:p>
    <w:p w:rsidR="00FE2E79" w:rsidRPr="00FE2E79" w:rsidRDefault="00FE2E79" w:rsidP="00FE2E79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after="0" w:line="326" w:lineRule="exact"/>
        <w:ind w:firstLine="709"/>
        <w:jc w:val="both"/>
        <w:rPr>
          <w:rStyle w:val="2"/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>настоящим Положением;</w:t>
      </w:r>
    </w:p>
    <w:p w:rsidR="00FE2E79" w:rsidRPr="00FE2E79" w:rsidRDefault="00FE2E79" w:rsidP="00FE2E79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after="0" w:line="326" w:lineRule="exact"/>
        <w:ind w:firstLine="709"/>
        <w:jc w:val="both"/>
        <w:rPr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>основной профессиональной образовательной программой среднего профессионального образования;</w:t>
      </w:r>
    </w:p>
    <w:p w:rsidR="00FE2E79" w:rsidRPr="00FE2E79" w:rsidRDefault="00FE2E79" w:rsidP="00FE2E79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after="0" w:line="326" w:lineRule="exact"/>
        <w:ind w:firstLine="709"/>
        <w:jc w:val="both"/>
        <w:rPr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>программой практико-ориентированного (дуального) обучения (далее - Программа), рабочим учебным планом по профессии/специальности, годовым календарным графиком, планом мероприятий по обеспечению образовательного процесса, локальными актами;</w:t>
      </w:r>
    </w:p>
    <w:p w:rsidR="00FE2E79" w:rsidRPr="00FE2E79" w:rsidRDefault="00FE2E79" w:rsidP="00FE2E79">
      <w:pPr>
        <w:pStyle w:val="21"/>
        <w:numPr>
          <w:ilvl w:val="1"/>
          <w:numId w:val="1"/>
        </w:numPr>
        <w:shd w:val="clear" w:color="auto" w:fill="auto"/>
        <w:tabs>
          <w:tab w:val="left" w:pos="531"/>
        </w:tabs>
        <w:spacing w:after="0" w:line="326" w:lineRule="exact"/>
        <w:ind w:firstLine="709"/>
        <w:jc w:val="both"/>
        <w:rPr>
          <w:rFonts w:ascii="Times New Roman" w:hAnsi="Times New Roman" w:cs="Times New Roman"/>
        </w:rPr>
      </w:pPr>
      <w:r w:rsidRPr="00FE2E79">
        <w:rPr>
          <w:rStyle w:val="22"/>
          <w:rFonts w:ascii="Times New Roman" w:hAnsi="Times New Roman" w:cs="Times New Roman"/>
          <w:b w:val="0"/>
        </w:rPr>
        <w:t>Основные участники практико-ориентированной</w:t>
      </w:r>
      <w:r w:rsidRPr="00FE2E79">
        <w:rPr>
          <w:rStyle w:val="22"/>
          <w:rFonts w:ascii="Times New Roman" w:hAnsi="Times New Roman" w:cs="Times New Roman"/>
        </w:rPr>
        <w:t xml:space="preserve"> (</w:t>
      </w:r>
      <w:r w:rsidRPr="00FE2E79">
        <w:rPr>
          <w:rStyle w:val="2"/>
          <w:rFonts w:ascii="Times New Roman" w:hAnsi="Times New Roman" w:cs="Times New Roman"/>
        </w:rPr>
        <w:t>дуальной) модели обучения.</w:t>
      </w:r>
    </w:p>
    <w:p w:rsidR="00FE2E79" w:rsidRPr="00FE2E79" w:rsidRDefault="00FE2E79" w:rsidP="00FE2E79">
      <w:pPr>
        <w:pStyle w:val="30"/>
        <w:numPr>
          <w:ilvl w:val="2"/>
          <w:numId w:val="1"/>
        </w:numPr>
        <w:shd w:val="clear" w:color="auto" w:fill="auto"/>
        <w:tabs>
          <w:tab w:val="left" w:pos="746"/>
        </w:tabs>
        <w:ind w:firstLine="709"/>
        <w:rPr>
          <w:rFonts w:ascii="Times New Roman" w:hAnsi="Times New Roman" w:cs="Times New Roman"/>
        </w:rPr>
      </w:pPr>
      <w:r w:rsidRPr="00FE2E79">
        <w:rPr>
          <w:rStyle w:val="3"/>
          <w:rFonts w:ascii="Times New Roman" w:hAnsi="Times New Roman" w:cs="Times New Roman"/>
        </w:rPr>
        <w:t>Профессиональная образовательная организация:</w:t>
      </w:r>
    </w:p>
    <w:p w:rsidR="00FE2E79" w:rsidRPr="00FE2E79" w:rsidRDefault="00FE2E79" w:rsidP="00FE2E79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after="0" w:line="326" w:lineRule="exact"/>
        <w:ind w:firstLine="709"/>
        <w:jc w:val="both"/>
        <w:rPr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>разрабатывает и утверждает положение о практико-ориентированном (дуальном) обучении;</w:t>
      </w:r>
    </w:p>
    <w:p w:rsidR="00FE2E79" w:rsidRPr="00FE2E79" w:rsidRDefault="00FE2E79" w:rsidP="00FE2E79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after="0" w:line="326" w:lineRule="exact"/>
        <w:ind w:firstLine="709"/>
        <w:jc w:val="both"/>
        <w:rPr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>составляет и подписывает с Работодателями приложение к основному договору (соглашению) о сотрудничестве в подготовке кадров «О практико-ориентированном (дуальном) обучении»;</w:t>
      </w:r>
    </w:p>
    <w:p w:rsidR="00FE2E79" w:rsidRPr="00FE2E79" w:rsidRDefault="00FE2E79" w:rsidP="00FE2E79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after="0" w:line="326" w:lineRule="exact"/>
        <w:ind w:firstLine="709"/>
        <w:jc w:val="both"/>
        <w:rPr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>совместно с Работодателями разрабатывает и утверждает Программу, рабочий учебный план по профессии (специальности), годовой календарный график, план мероприятий по обеспечению образовательного процесса;</w:t>
      </w:r>
    </w:p>
    <w:p w:rsidR="00FE2E79" w:rsidRPr="00FE2E79" w:rsidRDefault="00FE2E79" w:rsidP="00FE2E79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after="0" w:line="326" w:lineRule="exact"/>
        <w:ind w:firstLine="709"/>
        <w:jc w:val="both"/>
        <w:rPr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 xml:space="preserve">согласует с Работодателями сроки проведения дуального обучения и списочный состав </w:t>
      </w:r>
      <w:proofErr w:type="gramStart"/>
      <w:r w:rsidRPr="00FE2E79">
        <w:rPr>
          <w:rStyle w:val="2"/>
          <w:rFonts w:ascii="Times New Roman" w:hAnsi="Times New Roman" w:cs="Times New Roman"/>
        </w:rPr>
        <w:t>обучающихся</w:t>
      </w:r>
      <w:proofErr w:type="gramEnd"/>
      <w:r w:rsidRPr="00FE2E79">
        <w:rPr>
          <w:rStyle w:val="2"/>
          <w:rFonts w:ascii="Times New Roman" w:hAnsi="Times New Roman" w:cs="Times New Roman"/>
        </w:rPr>
        <w:t>, направляемых на предприятия;</w:t>
      </w:r>
    </w:p>
    <w:p w:rsidR="00FE2E79" w:rsidRPr="00FE2E79" w:rsidRDefault="00FE2E79" w:rsidP="00FE2E79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after="0" w:line="326" w:lineRule="exact"/>
        <w:ind w:firstLine="709"/>
        <w:jc w:val="both"/>
        <w:rPr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>издает приказы об организации обучения, о направлении обучающихся на предприятие, закреплении за каждой группой обучающихся кураторов (мастеров производственного обучения или преподавателей);</w:t>
      </w:r>
    </w:p>
    <w:p w:rsidR="00FE2E79" w:rsidRPr="00FE2E79" w:rsidRDefault="00FE2E79" w:rsidP="00FE2E79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>несет ответственность за получение студентами образования в соответствии с ФГОС СПО, учебным планом и Программой; выдачу документа (свидетельства) об уровне квалификации в случае успешной сдачи квалификационного экзамена обучающимся (если в рамках одного из видов профессиональной деятельности ФГОС СПО предусмотрено освоение рабочей профессии);</w:t>
      </w:r>
    </w:p>
    <w:p w:rsidR="00FE2E79" w:rsidRPr="00FE2E79" w:rsidRDefault="00FE2E79" w:rsidP="00FE2E79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 xml:space="preserve">отвечает за соблюдение </w:t>
      </w:r>
      <w:proofErr w:type="gramStart"/>
      <w:r w:rsidRPr="00FE2E79">
        <w:rPr>
          <w:rStyle w:val="2"/>
          <w:rFonts w:ascii="Times New Roman" w:hAnsi="Times New Roman" w:cs="Times New Roman"/>
        </w:rPr>
        <w:t>обучающимися</w:t>
      </w:r>
      <w:proofErr w:type="gramEnd"/>
      <w:r w:rsidRPr="00FE2E79">
        <w:rPr>
          <w:rStyle w:val="2"/>
          <w:rFonts w:ascii="Times New Roman" w:hAnsi="Times New Roman" w:cs="Times New Roman"/>
        </w:rPr>
        <w:t xml:space="preserve">  действующих на предприятии Устава, правил внутреннего трудового распорядка, требований охраны труда, безопасности жизнедеятельности и пожарной безопасности и иных локальных актов, требований по использованию имущества Работодателя;</w:t>
      </w:r>
    </w:p>
    <w:p w:rsidR="00FE2E79" w:rsidRPr="00FE2E79" w:rsidRDefault="00FE2E79" w:rsidP="00FE2E79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 xml:space="preserve">обеспечивает выполнение куратором (мастером производственного </w:t>
      </w:r>
      <w:r w:rsidRPr="00FE2E79">
        <w:rPr>
          <w:rStyle w:val="2"/>
          <w:rFonts w:ascii="Times New Roman" w:hAnsi="Times New Roman" w:cs="Times New Roman"/>
        </w:rPr>
        <w:lastRenderedPageBreak/>
        <w:t>обучения или преподавателем) ФГОС СПО, Программы</w:t>
      </w:r>
      <w:r w:rsidRPr="00FE2E79">
        <w:rPr>
          <w:rStyle w:val="2"/>
          <w:rFonts w:ascii="Times New Roman" w:hAnsi="Times New Roman" w:cs="Times New Roman"/>
          <w:strike/>
        </w:rPr>
        <w:t>,</w:t>
      </w:r>
      <w:r w:rsidRPr="00FE2E79">
        <w:rPr>
          <w:rStyle w:val="2"/>
          <w:rFonts w:ascii="Times New Roman" w:hAnsi="Times New Roman" w:cs="Times New Roman"/>
        </w:rPr>
        <w:t xml:space="preserve"> рабочих программ учебных дисциплин и профессиональных модулей, должностной инструкции и обязанностей (в том числе по заполнению журнала учета проводимых занятий, </w:t>
      </w:r>
      <w:proofErr w:type="gramStart"/>
      <w:r w:rsidRPr="00FE2E79">
        <w:rPr>
          <w:rStyle w:val="2"/>
          <w:rFonts w:ascii="Times New Roman" w:hAnsi="Times New Roman" w:cs="Times New Roman"/>
        </w:rPr>
        <w:t>контролю за</w:t>
      </w:r>
      <w:proofErr w:type="gramEnd"/>
      <w:r w:rsidRPr="00FE2E79">
        <w:rPr>
          <w:rStyle w:val="2"/>
          <w:rFonts w:ascii="Times New Roman" w:hAnsi="Times New Roman" w:cs="Times New Roman"/>
        </w:rPr>
        <w:t xml:space="preserve"> ведением дневника обучающимся, систематическому внесению данных об успеваемости обучающихся в журнал практических занятий);</w:t>
      </w:r>
    </w:p>
    <w:p w:rsidR="00FE2E79" w:rsidRPr="00FE2E79" w:rsidRDefault="00FE2E79" w:rsidP="00FE2E79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>совместно с Работодателем организует процедуру оценки общих и профессиональных компетенций по рабочей профессии (специальности) в соответствии с ФГОС СПО и рабочими программам учебных дисциплин и профессиональных модулей обучающихся, освоенных ими в процессе практико-ориентированного дуального обучения;</w:t>
      </w:r>
    </w:p>
    <w:p w:rsidR="00FE2E79" w:rsidRPr="00FE2E79" w:rsidRDefault="00FE2E79" w:rsidP="00FE2E79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after="0" w:line="326" w:lineRule="exact"/>
        <w:ind w:firstLine="709"/>
        <w:jc w:val="both"/>
        <w:rPr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>представляет согласованный с Работодателем ежегодный отчет о проведении практико-ориентированного (дуального) обучения за прошедший учебный год в Департамент образования области.</w:t>
      </w:r>
    </w:p>
    <w:p w:rsidR="00FE2E79" w:rsidRPr="00FE2E79" w:rsidRDefault="00FE2E79" w:rsidP="00FE2E79">
      <w:pPr>
        <w:pStyle w:val="30"/>
        <w:numPr>
          <w:ilvl w:val="2"/>
          <w:numId w:val="1"/>
        </w:numPr>
        <w:shd w:val="clear" w:color="auto" w:fill="auto"/>
        <w:tabs>
          <w:tab w:val="left" w:pos="746"/>
        </w:tabs>
        <w:ind w:firstLine="709"/>
        <w:rPr>
          <w:rStyle w:val="3"/>
          <w:rFonts w:ascii="Times New Roman" w:hAnsi="Times New Roman" w:cs="Times New Roman"/>
          <w:b/>
          <w:bCs/>
          <w:i/>
          <w:iCs/>
        </w:rPr>
      </w:pPr>
      <w:r w:rsidRPr="00FE2E79">
        <w:rPr>
          <w:rStyle w:val="3"/>
          <w:rFonts w:ascii="Times New Roman" w:hAnsi="Times New Roman" w:cs="Times New Roman"/>
        </w:rPr>
        <w:t>Работодатель:</w:t>
      </w:r>
    </w:p>
    <w:p w:rsidR="00FE2E79" w:rsidRPr="00FE2E79" w:rsidRDefault="00FE2E79" w:rsidP="00FE2E79">
      <w:pPr>
        <w:pStyle w:val="21"/>
        <w:numPr>
          <w:ilvl w:val="0"/>
          <w:numId w:val="2"/>
        </w:numPr>
        <w:shd w:val="clear" w:color="auto" w:fill="auto"/>
        <w:tabs>
          <w:tab w:val="left" w:pos="993"/>
          <w:tab w:val="left" w:pos="2349"/>
        </w:tabs>
        <w:spacing w:after="0" w:line="326" w:lineRule="exact"/>
        <w:ind w:firstLine="709"/>
        <w:jc w:val="both"/>
        <w:rPr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>ежегодно подписывает приложение к основному договору (соглашению) о сотрудничестве в подготовке кадров с профессиональной образовательной организацией «О практико-ориентированном (дуальном) обучении»;</w:t>
      </w:r>
    </w:p>
    <w:p w:rsidR="00FE2E79" w:rsidRPr="00FE2E79" w:rsidRDefault="00FE2E79" w:rsidP="00FE2E79">
      <w:pPr>
        <w:pStyle w:val="21"/>
        <w:numPr>
          <w:ilvl w:val="0"/>
          <w:numId w:val="2"/>
        </w:numPr>
        <w:shd w:val="clear" w:color="auto" w:fill="auto"/>
        <w:tabs>
          <w:tab w:val="left" w:pos="746"/>
          <w:tab w:val="left" w:pos="993"/>
        </w:tabs>
        <w:spacing w:after="0" w:line="326" w:lineRule="exact"/>
        <w:ind w:firstLine="709"/>
        <w:jc w:val="both"/>
        <w:rPr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>совместно с профессиональной образовательной организацией разрабатывает и утверждает Программу, рабочий учебный план по профессии (специальности), годовой календарный график, план мероприятий по обеспечению образовательного процесса;</w:t>
      </w:r>
    </w:p>
    <w:p w:rsidR="00FE2E79" w:rsidRPr="00FE2E79" w:rsidRDefault="00FE2E79" w:rsidP="00FE2E79">
      <w:pPr>
        <w:pStyle w:val="21"/>
        <w:numPr>
          <w:ilvl w:val="0"/>
          <w:numId w:val="2"/>
        </w:numPr>
        <w:shd w:val="clear" w:color="auto" w:fill="auto"/>
        <w:tabs>
          <w:tab w:val="left" w:pos="746"/>
          <w:tab w:val="left" w:pos="993"/>
        </w:tabs>
        <w:spacing w:after="0" w:line="326" w:lineRule="exact"/>
        <w:ind w:firstLine="709"/>
        <w:jc w:val="both"/>
        <w:rPr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 xml:space="preserve">согласует сроки проведения практико-ориентированного (дуального) обучения и списочный состав </w:t>
      </w:r>
      <w:proofErr w:type="gramStart"/>
      <w:r w:rsidRPr="00FE2E79">
        <w:rPr>
          <w:rStyle w:val="2"/>
          <w:rFonts w:ascii="Times New Roman" w:hAnsi="Times New Roman" w:cs="Times New Roman"/>
        </w:rPr>
        <w:t>обучающихся</w:t>
      </w:r>
      <w:proofErr w:type="gramEnd"/>
      <w:r w:rsidRPr="00FE2E79">
        <w:rPr>
          <w:rStyle w:val="2"/>
          <w:rFonts w:ascii="Times New Roman" w:hAnsi="Times New Roman" w:cs="Times New Roman"/>
        </w:rPr>
        <w:t>, направляемых на обучение;</w:t>
      </w:r>
    </w:p>
    <w:p w:rsidR="00FE2E79" w:rsidRPr="00FE2E79" w:rsidRDefault="00FE2E79" w:rsidP="00FE2E79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326" w:lineRule="exact"/>
        <w:ind w:firstLine="709"/>
        <w:jc w:val="both"/>
        <w:rPr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 xml:space="preserve"> принимает студентов на обучение в количестве и в сроки, согласованные с профессиональной образовательной организацией;</w:t>
      </w:r>
    </w:p>
    <w:p w:rsidR="00FE2E79" w:rsidRPr="00FE2E79" w:rsidRDefault="00FE2E79" w:rsidP="00FE2E79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after="0" w:line="326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 w:rsidRPr="00FE2E79">
        <w:rPr>
          <w:rStyle w:val="2"/>
          <w:rFonts w:ascii="Times New Roman" w:hAnsi="Times New Roman" w:cs="Times New Roman"/>
        </w:rPr>
        <w:t>знакомит обучающихся с действующими на предприятии Уставом, правилами внутреннего трудового распорядка, требованиями охраны труда, безопасности жизнедеятельности и пожарной безопасности и иными локальными  актами, требованиями  по использованию имущества Работодателя; возможностями трудоустройства на предприятии;</w:t>
      </w:r>
      <w:proofErr w:type="gramEnd"/>
    </w:p>
    <w:p w:rsidR="00FE2E79" w:rsidRPr="00FE2E79" w:rsidRDefault="00FE2E79" w:rsidP="00FE2E79">
      <w:pPr>
        <w:pStyle w:val="21"/>
        <w:numPr>
          <w:ilvl w:val="0"/>
          <w:numId w:val="2"/>
        </w:numPr>
        <w:shd w:val="clear" w:color="auto" w:fill="auto"/>
        <w:tabs>
          <w:tab w:val="left" w:pos="746"/>
          <w:tab w:val="left" w:pos="993"/>
        </w:tabs>
        <w:spacing w:after="0" w:line="326" w:lineRule="exact"/>
        <w:ind w:firstLine="709"/>
        <w:jc w:val="both"/>
        <w:rPr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>закрепляет за каждой группой обучающихся наставника из числа наиболее квалифицированных специалистов (рабочих) для обучения их практическим знаниям и приемам в работе по каждому направлению Программы;</w:t>
      </w:r>
    </w:p>
    <w:p w:rsidR="00FE2E79" w:rsidRPr="00FE2E79" w:rsidRDefault="00FE2E79" w:rsidP="00FE2E79">
      <w:pPr>
        <w:pStyle w:val="21"/>
        <w:numPr>
          <w:ilvl w:val="0"/>
          <w:numId w:val="2"/>
        </w:numPr>
        <w:shd w:val="clear" w:color="auto" w:fill="auto"/>
        <w:tabs>
          <w:tab w:val="left" w:pos="746"/>
          <w:tab w:val="left" w:pos="993"/>
        </w:tabs>
        <w:spacing w:after="0" w:line="326" w:lineRule="exact"/>
        <w:ind w:firstLine="709"/>
        <w:jc w:val="both"/>
        <w:rPr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>создает условия и обеспечивает реализацию Программы на предприятии; по согласованию несет расходы, связанные с обучением, включая возможную ежемесячную плату обучающемуся;</w:t>
      </w:r>
    </w:p>
    <w:p w:rsidR="00FE2E79" w:rsidRPr="00FE2E79" w:rsidRDefault="00FE2E79" w:rsidP="00FE2E79">
      <w:pPr>
        <w:pStyle w:val="21"/>
        <w:numPr>
          <w:ilvl w:val="0"/>
          <w:numId w:val="2"/>
        </w:numPr>
        <w:shd w:val="clear" w:color="auto" w:fill="auto"/>
        <w:tabs>
          <w:tab w:val="left" w:pos="746"/>
          <w:tab w:val="left" w:pos="993"/>
        </w:tabs>
        <w:spacing w:after="0" w:line="326" w:lineRule="exact"/>
        <w:ind w:firstLine="709"/>
        <w:jc w:val="both"/>
        <w:rPr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 xml:space="preserve">при необходимости, обеспечивает </w:t>
      </w:r>
      <w:proofErr w:type="gramStart"/>
      <w:r w:rsidRPr="00FE2E79">
        <w:rPr>
          <w:rStyle w:val="2"/>
          <w:rFonts w:ascii="Times New Roman" w:hAnsi="Times New Roman" w:cs="Times New Roman"/>
        </w:rPr>
        <w:t>обучающихся</w:t>
      </w:r>
      <w:proofErr w:type="gramEnd"/>
      <w:r w:rsidRPr="00FE2E79">
        <w:rPr>
          <w:rStyle w:val="2"/>
          <w:rFonts w:ascii="Times New Roman" w:hAnsi="Times New Roman" w:cs="Times New Roman"/>
        </w:rPr>
        <w:t xml:space="preserve"> на период обучения доставкой на предприятие, питанием, специальной одеждой (формой) по действующим нормативам, средствами производства, расходными материалами, проживанием;</w:t>
      </w:r>
    </w:p>
    <w:p w:rsidR="00FE2E79" w:rsidRPr="00FE2E79" w:rsidRDefault="00FE2E79" w:rsidP="00FE2E79">
      <w:pPr>
        <w:pStyle w:val="21"/>
        <w:numPr>
          <w:ilvl w:val="0"/>
          <w:numId w:val="2"/>
        </w:numPr>
        <w:shd w:val="clear" w:color="auto" w:fill="auto"/>
        <w:tabs>
          <w:tab w:val="left" w:pos="736"/>
          <w:tab w:val="left" w:pos="993"/>
        </w:tabs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 xml:space="preserve">в соответствии с целями и задачами практико-ориентированного </w:t>
      </w:r>
      <w:r w:rsidRPr="00FE2E79">
        <w:rPr>
          <w:rStyle w:val="2"/>
          <w:rFonts w:ascii="Times New Roman" w:hAnsi="Times New Roman" w:cs="Times New Roman"/>
        </w:rPr>
        <w:lastRenderedPageBreak/>
        <w:t>(дуального) обучения обеспечивает обучающимся доступ к практическим материалам и процессам за исключением информации, составляющей охраняемую законом коммерческую тайну;</w:t>
      </w:r>
    </w:p>
    <w:p w:rsidR="00FE2E79" w:rsidRPr="00FE2E79" w:rsidRDefault="00FE2E79" w:rsidP="00FE2E79">
      <w:pPr>
        <w:pStyle w:val="21"/>
        <w:numPr>
          <w:ilvl w:val="0"/>
          <w:numId w:val="2"/>
        </w:numPr>
        <w:shd w:val="clear" w:color="auto" w:fill="auto"/>
        <w:tabs>
          <w:tab w:val="left" w:pos="736"/>
          <w:tab w:val="left" w:pos="993"/>
        </w:tabs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 xml:space="preserve">обеспечивает безопасные условия обучения для </w:t>
      </w:r>
      <w:proofErr w:type="gramStart"/>
      <w:r w:rsidRPr="00FE2E79">
        <w:rPr>
          <w:rStyle w:val="2"/>
          <w:rFonts w:ascii="Times New Roman" w:hAnsi="Times New Roman" w:cs="Times New Roman"/>
        </w:rPr>
        <w:t>обучающихся</w:t>
      </w:r>
      <w:proofErr w:type="gramEnd"/>
      <w:r w:rsidRPr="00FE2E79">
        <w:rPr>
          <w:rStyle w:val="2"/>
          <w:rFonts w:ascii="Times New Roman" w:hAnsi="Times New Roman" w:cs="Times New Roman"/>
        </w:rPr>
        <w:t xml:space="preserve"> на предприятии, отвечающие санитарным правилам, требованиям охраны труда, безопасности жизнедеятельности и пожарной безопасности;</w:t>
      </w:r>
    </w:p>
    <w:p w:rsidR="00FE2E79" w:rsidRPr="00FE2E79" w:rsidRDefault="00FE2E79" w:rsidP="00FE2E79">
      <w:pPr>
        <w:pStyle w:val="21"/>
        <w:numPr>
          <w:ilvl w:val="0"/>
          <w:numId w:val="2"/>
        </w:numPr>
        <w:shd w:val="clear" w:color="auto" w:fill="auto"/>
        <w:tabs>
          <w:tab w:val="left" w:pos="736"/>
          <w:tab w:val="left" w:pos="993"/>
        </w:tabs>
        <w:spacing w:after="0" w:line="322" w:lineRule="exact"/>
        <w:ind w:firstLine="709"/>
        <w:jc w:val="both"/>
        <w:rPr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 xml:space="preserve">обеспечивает выполнение наставником Программы, должностной инструкции и обязанностей (в том числе по организации участия обучающихся  в производственном процессе, проведению инструктажа с </w:t>
      </w:r>
      <w:proofErr w:type="gramStart"/>
      <w:r w:rsidRPr="00FE2E79">
        <w:rPr>
          <w:rStyle w:val="2"/>
          <w:rFonts w:ascii="Times New Roman" w:hAnsi="Times New Roman" w:cs="Times New Roman"/>
        </w:rPr>
        <w:t>обучающимися</w:t>
      </w:r>
      <w:proofErr w:type="gramEnd"/>
      <w:r w:rsidRPr="00FE2E79">
        <w:rPr>
          <w:rStyle w:val="2"/>
          <w:rFonts w:ascii="Times New Roman" w:hAnsi="Times New Roman" w:cs="Times New Roman"/>
        </w:rPr>
        <w:t>);</w:t>
      </w:r>
    </w:p>
    <w:p w:rsidR="00FE2E79" w:rsidRPr="00FE2E79" w:rsidRDefault="00FE2E79" w:rsidP="00FE2E79">
      <w:pPr>
        <w:pStyle w:val="21"/>
        <w:numPr>
          <w:ilvl w:val="0"/>
          <w:numId w:val="2"/>
        </w:numPr>
        <w:shd w:val="clear" w:color="auto" w:fill="auto"/>
        <w:tabs>
          <w:tab w:val="left" w:pos="736"/>
          <w:tab w:val="left" w:pos="993"/>
        </w:tabs>
        <w:spacing w:after="0" w:line="326" w:lineRule="exact"/>
        <w:ind w:firstLine="709"/>
        <w:jc w:val="both"/>
        <w:rPr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>совместно с профессиональной образовательной организацией организует процедуру оценки общих и профессиональных компетенций обучающихся, освоенных ими в процессе практико-ориентированного (дуального) обучения, по рабочей профессии (специальности) в соответствии с ФГОС СПО, рабочими программами учебных дисциплин и профессиональных модулей;</w:t>
      </w:r>
    </w:p>
    <w:p w:rsidR="00FE2E79" w:rsidRPr="00FE2E79" w:rsidRDefault="00FE2E79" w:rsidP="00FE2E79">
      <w:pPr>
        <w:pStyle w:val="21"/>
        <w:numPr>
          <w:ilvl w:val="0"/>
          <w:numId w:val="2"/>
        </w:numPr>
        <w:shd w:val="clear" w:color="auto" w:fill="auto"/>
        <w:tabs>
          <w:tab w:val="left" w:pos="736"/>
          <w:tab w:val="left" w:pos="993"/>
        </w:tabs>
        <w:spacing w:after="0" w:line="326" w:lineRule="exact"/>
        <w:ind w:firstLine="709"/>
        <w:jc w:val="both"/>
        <w:rPr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 xml:space="preserve">участвует в работе комиссии по присвоению квалификации </w:t>
      </w:r>
      <w:proofErr w:type="gramStart"/>
      <w:r w:rsidRPr="00FE2E79">
        <w:rPr>
          <w:rStyle w:val="2"/>
          <w:rFonts w:ascii="Times New Roman" w:hAnsi="Times New Roman" w:cs="Times New Roman"/>
        </w:rPr>
        <w:t>обучающимся</w:t>
      </w:r>
      <w:proofErr w:type="gramEnd"/>
      <w:r w:rsidRPr="00FE2E79">
        <w:rPr>
          <w:rStyle w:val="2"/>
          <w:rFonts w:ascii="Times New Roman" w:hAnsi="Times New Roman" w:cs="Times New Roman"/>
        </w:rPr>
        <w:t xml:space="preserve"> по рабочей профессии;</w:t>
      </w:r>
    </w:p>
    <w:p w:rsidR="00FE2E79" w:rsidRPr="00FE2E79" w:rsidRDefault="00FE2E79" w:rsidP="00FE2E79">
      <w:pPr>
        <w:pStyle w:val="21"/>
        <w:numPr>
          <w:ilvl w:val="0"/>
          <w:numId w:val="2"/>
        </w:numPr>
        <w:shd w:val="clear" w:color="auto" w:fill="auto"/>
        <w:tabs>
          <w:tab w:val="left" w:pos="736"/>
          <w:tab w:val="left" w:pos="993"/>
        </w:tabs>
        <w:spacing w:after="0" w:line="326" w:lineRule="exact"/>
        <w:ind w:firstLine="709"/>
        <w:jc w:val="both"/>
        <w:rPr>
          <w:rFonts w:ascii="Times New Roman" w:hAnsi="Times New Roman" w:cs="Times New Roman"/>
        </w:rPr>
      </w:pPr>
      <w:r w:rsidRPr="00FE2E79">
        <w:rPr>
          <w:rStyle w:val="2"/>
          <w:rFonts w:ascii="Times New Roman" w:hAnsi="Times New Roman" w:cs="Times New Roman"/>
        </w:rPr>
        <w:t>согласовывает ежегодный отчет профессиональной образовательной организации о проведении практико-ориентированного (дуального) обучения за прошедший учебный год.</w:t>
      </w:r>
    </w:p>
    <w:p w:rsidR="00FE2E79" w:rsidRPr="00FE2E79" w:rsidRDefault="00FE2E79" w:rsidP="00FE2E79">
      <w:pPr>
        <w:spacing w:after="200" w:line="276" w:lineRule="auto"/>
        <w:rPr>
          <w:rStyle w:val="2"/>
          <w:rFonts w:eastAsia="Calibri"/>
          <w:lang w:eastAsia="en-US"/>
        </w:rPr>
      </w:pPr>
    </w:p>
    <w:p w:rsidR="00FE2E79" w:rsidRPr="00FE2E79" w:rsidRDefault="00FE2E79" w:rsidP="00FE2E79">
      <w:pPr>
        <w:spacing w:after="200" w:line="276" w:lineRule="auto"/>
        <w:rPr>
          <w:rStyle w:val="2"/>
          <w:rFonts w:eastAsia="Calibri"/>
          <w:lang w:eastAsia="en-US"/>
        </w:rPr>
      </w:pPr>
    </w:p>
    <w:p w:rsidR="00FE2E79" w:rsidRPr="00FE2E79" w:rsidRDefault="00FE2E79" w:rsidP="00FE2E79">
      <w:pPr>
        <w:spacing w:after="200" w:line="276" w:lineRule="auto"/>
        <w:rPr>
          <w:rStyle w:val="2"/>
          <w:rFonts w:eastAsia="Calibri"/>
          <w:lang w:eastAsia="en-US"/>
        </w:rPr>
      </w:pPr>
    </w:p>
    <w:p w:rsidR="00FE2E79" w:rsidRPr="00FE2E79" w:rsidRDefault="00FE2E79" w:rsidP="00FE2E79">
      <w:pPr>
        <w:spacing w:after="200" w:line="276" w:lineRule="auto"/>
        <w:rPr>
          <w:rStyle w:val="2"/>
          <w:rFonts w:eastAsia="Calibri"/>
          <w:lang w:eastAsia="en-US"/>
        </w:rPr>
      </w:pPr>
    </w:p>
    <w:p w:rsidR="00FE2E79" w:rsidRPr="00FE2E79" w:rsidRDefault="00FE2E79" w:rsidP="00FE2E79">
      <w:pPr>
        <w:spacing w:after="200" w:line="276" w:lineRule="auto"/>
        <w:rPr>
          <w:rStyle w:val="2"/>
          <w:rFonts w:eastAsia="Calibri"/>
          <w:lang w:eastAsia="en-US"/>
        </w:rPr>
      </w:pPr>
    </w:p>
    <w:p w:rsidR="00FE2E79" w:rsidRPr="00FE2E79" w:rsidRDefault="00FE2E79" w:rsidP="00FE2E79">
      <w:pPr>
        <w:spacing w:after="200" w:line="276" w:lineRule="auto"/>
        <w:rPr>
          <w:rStyle w:val="2"/>
          <w:rFonts w:eastAsia="Calibri"/>
          <w:lang w:eastAsia="en-US"/>
        </w:rPr>
      </w:pPr>
    </w:p>
    <w:p w:rsidR="00FE2E79" w:rsidRPr="00FE2E79" w:rsidRDefault="00FE2E79" w:rsidP="00FE2E79">
      <w:pPr>
        <w:spacing w:after="200" w:line="276" w:lineRule="auto"/>
        <w:rPr>
          <w:rStyle w:val="2"/>
          <w:rFonts w:eastAsia="Calibri"/>
          <w:lang w:eastAsia="en-US"/>
        </w:rPr>
      </w:pPr>
    </w:p>
    <w:p w:rsidR="00FE2E79" w:rsidRPr="00FE2E79" w:rsidRDefault="00FE2E79" w:rsidP="00FE2E79">
      <w:pPr>
        <w:spacing w:after="200" w:line="276" w:lineRule="auto"/>
        <w:rPr>
          <w:rStyle w:val="2"/>
          <w:rFonts w:eastAsia="Calibri"/>
          <w:lang w:eastAsia="en-US"/>
        </w:rPr>
      </w:pPr>
    </w:p>
    <w:p w:rsidR="00FE2E79" w:rsidRPr="00FE2E79" w:rsidRDefault="00FE2E79" w:rsidP="00FE2E79">
      <w:pPr>
        <w:spacing w:after="200" w:line="276" w:lineRule="auto"/>
        <w:rPr>
          <w:rStyle w:val="2"/>
          <w:rFonts w:eastAsia="Calibri"/>
          <w:lang w:eastAsia="en-US"/>
        </w:rPr>
      </w:pPr>
    </w:p>
    <w:p w:rsidR="00FE2E79" w:rsidRPr="00FE2E79" w:rsidRDefault="00FE2E79" w:rsidP="00FE2E79">
      <w:pPr>
        <w:spacing w:after="200" w:line="276" w:lineRule="auto"/>
        <w:rPr>
          <w:rStyle w:val="2"/>
          <w:rFonts w:eastAsia="Calibri"/>
          <w:lang w:eastAsia="en-US"/>
        </w:rPr>
      </w:pPr>
    </w:p>
    <w:p w:rsidR="00FE2E79" w:rsidRPr="00FE2E79" w:rsidRDefault="00FE2E79" w:rsidP="00FE2E79">
      <w:pPr>
        <w:spacing w:after="200" w:line="276" w:lineRule="auto"/>
        <w:rPr>
          <w:rStyle w:val="2"/>
          <w:rFonts w:eastAsia="Calibri"/>
          <w:lang w:eastAsia="en-US"/>
        </w:rPr>
      </w:pPr>
    </w:p>
    <w:p w:rsidR="00FE2E79" w:rsidRPr="00FE2E79" w:rsidRDefault="00FE2E79" w:rsidP="00FE2E79">
      <w:pPr>
        <w:spacing w:after="200" w:line="276" w:lineRule="auto"/>
        <w:rPr>
          <w:rStyle w:val="2"/>
          <w:rFonts w:eastAsia="Calibri"/>
          <w:lang w:eastAsia="en-US"/>
        </w:rPr>
      </w:pPr>
    </w:p>
    <w:p w:rsidR="00FE2E79" w:rsidRPr="00FE2E79" w:rsidRDefault="00FE2E79" w:rsidP="00FE2E79">
      <w:pPr>
        <w:spacing w:after="200" w:line="276" w:lineRule="auto"/>
        <w:rPr>
          <w:rStyle w:val="2"/>
          <w:rFonts w:eastAsia="Calibri"/>
          <w:lang w:eastAsia="en-US"/>
        </w:rPr>
      </w:pPr>
      <w:bookmarkStart w:id="5" w:name="_GoBack"/>
      <w:bookmarkEnd w:id="5"/>
    </w:p>
    <w:p w:rsidR="00514E6A" w:rsidRPr="00FE2E79" w:rsidRDefault="00514E6A"/>
    <w:sectPr w:rsidR="00514E6A" w:rsidRPr="00FE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CE0E1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D9"/>
    <w:rsid w:val="001A01B5"/>
    <w:rsid w:val="00514E6A"/>
    <w:rsid w:val="00D661D9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FE2E79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E2E79"/>
    <w:pPr>
      <w:widowControl w:val="0"/>
      <w:shd w:val="clear" w:color="auto" w:fill="FFFFFF"/>
      <w:spacing w:after="420" w:line="240" w:lineRule="atLeast"/>
      <w:ind w:hanging="40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FE2E79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E2E79"/>
    <w:pPr>
      <w:widowControl w:val="0"/>
      <w:shd w:val="clear" w:color="auto" w:fill="FFFFFF"/>
      <w:spacing w:before="1020" w:line="240" w:lineRule="atLeast"/>
      <w:ind w:hanging="36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FE2E79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E2E79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character" w:customStyle="1" w:styleId="20">
    <w:name w:val="Основной текст (2)"/>
    <w:basedOn w:val="2"/>
    <w:uiPriority w:val="99"/>
    <w:rsid w:val="00FE2E79"/>
    <w:rPr>
      <w:sz w:val="28"/>
      <w:szCs w:val="28"/>
      <w:u w:val="single"/>
      <w:shd w:val="clear" w:color="auto" w:fill="FFFFFF"/>
    </w:rPr>
  </w:style>
  <w:style w:type="character" w:customStyle="1" w:styleId="22">
    <w:name w:val="Основной текст (2) + Полужирный"/>
    <w:basedOn w:val="2"/>
    <w:uiPriority w:val="99"/>
    <w:rsid w:val="00FE2E79"/>
    <w:rPr>
      <w:b/>
      <w:bCs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FE2E79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E2E79"/>
    <w:pPr>
      <w:widowControl w:val="0"/>
      <w:shd w:val="clear" w:color="auto" w:fill="FFFFFF"/>
      <w:spacing w:after="420" w:line="240" w:lineRule="atLeast"/>
      <w:ind w:hanging="40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FE2E79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E2E79"/>
    <w:pPr>
      <w:widowControl w:val="0"/>
      <w:shd w:val="clear" w:color="auto" w:fill="FFFFFF"/>
      <w:spacing w:before="1020" w:line="240" w:lineRule="atLeast"/>
      <w:ind w:hanging="36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FE2E79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E2E79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character" w:customStyle="1" w:styleId="20">
    <w:name w:val="Основной текст (2)"/>
    <w:basedOn w:val="2"/>
    <w:uiPriority w:val="99"/>
    <w:rsid w:val="00FE2E79"/>
    <w:rPr>
      <w:sz w:val="28"/>
      <w:szCs w:val="28"/>
      <w:u w:val="single"/>
      <w:shd w:val="clear" w:color="auto" w:fill="FFFFFF"/>
    </w:rPr>
  </w:style>
  <w:style w:type="character" w:customStyle="1" w:styleId="22">
    <w:name w:val="Основной текст (2) + Полужирный"/>
    <w:basedOn w:val="2"/>
    <w:uiPriority w:val="99"/>
    <w:rsid w:val="00FE2E79"/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1501</Words>
  <Characters>8557</Characters>
  <Application>Microsoft Office Word</Application>
  <DocSecurity>0</DocSecurity>
  <Lines>71</Lines>
  <Paragraphs>20</Paragraphs>
  <ScaleCrop>false</ScaleCrop>
  <Company/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2017-08-30T10:01:00Z</dcterms:created>
  <dcterms:modified xsi:type="dcterms:W3CDTF">2017-08-30T10:07:00Z</dcterms:modified>
</cp:coreProperties>
</file>