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АОУ ВО ДПО «Вологодский институт развития образования»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color w:val="333333"/>
          <w:sz w:val="20"/>
          <w:szCs w:val="20"/>
        </w:rPr>
        <w:t> </w:t>
      </w:r>
      <w:r>
        <w:rPr>
          <w:b/>
          <w:sz w:val="36"/>
          <w:szCs w:val="36"/>
        </w:rPr>
        <w:t>Управление образования администрации</w:t>
      </w:r>
    </w:p>
    <w:p>
      <w:pPr>
        <w:pStyle w:val="Normal"/>
        <w:autoSpaceDE w:val="false"/>
        <w:jc w:val="center"/>
        <w:rPr/>
      </w:pPr>
      <w:r>
        <w:rPr>
          <w:b/>
          <w:sz w:val="36"/>
          <w:szCs w:val="36"/>
        </w:rPr>
        <w:t xml:space="preserve">Вытегорского муниципального района </w:t>
      </w:r>
    </w:p>
    <w:p>
      <w:pPr>
        <w:pStyle w:val="Normal"/>
        <w:ind w:left="4245" w:hanging="4245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autoSpaceDE w:val="false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АОУ ВО «Образовательный центр-кадетская школа «Корабелы Прионежья» имени Героя России Юрия Леонидовича Воробьева»</w:t>
      </w:r>
    </w:p>
    <w:p>
      <w:pPr>
        <w:pStyle w:val="Normal"/>
        <w:ind w:left="4245" w:hanging="4245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ind w:left="4245" w:hanging="4245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Единый методический день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>по теме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«Актуальные вопросы реализации современной образовательной практики в системе общего образования»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tbl>
      <w:tblPr>
        <w:tblW w:w="1013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6343"/>
      </w:tblGrid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 xml:space="preserve">Дата и время проведения:       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 сентября 2021 г., 13.00- 16.00</w:t>
            </w:r>
          </w:p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 сентября 2021 г. 9.00-13.00</w:t>
            </w:r>
          </w:p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>Категория участников: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ind w:left="33" w:hanging="0"/>
              <w:jc w:val="both"/>
              <w:rPr/>
            </w:pPr>
            <w:r>
              <w:rPr>
                <w:b/>
                <w:i/>
                <w:sz w:val="28"/>
                <w:szCs w:val="28"/>
              </w:rPr>
              <w:t>специалисты Управления образования, руководители и заместители руководителей образовательных организаций, руководители РМО, педагогические работники</w:t>
            </w:r>
          </w:p>
          <w:p>
            <w:pPr>
              <w:pStyle w:val="Normal"/>
              <w:ind w:left="33" w:hanging="0"/>
              <w:jc w:val="both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</w:tr>
      <w:tr>
        <w:trPr/>
        <w:tc>
          <w:tcPr>
            <w:tcW w:w="3794" w:type="dxa"/>
            <w:tcBorders/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Площадки проведения: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МБОУ "Средняя общеобразовательная школа № 1» г. Вытегры"</w:t>
            </w:r>
            <w:r>
              <w:rPr>
                <w:rFonts w:cs="Arial" w:ascii="Arial" w:hAnsi="Arial"/>
                <w:color w:val="333333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i/>
                <w:sz w:val="28"/>
                <w:szCs w:val="28"/>
              </w:rPr>
              <w:t>АОУ ВО «ОЦ-кадетская школа «Корабелы Прионежья» имени Героя России Юрия Леонидовича Воробьева»</w:t>
            </w:r>
          </w:p>
        </w:tc>
      </w:tr>
    </w:tbl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 ЕДИНОГО МЕТОДИЧЕСКОГО ДНЯ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b/>
          <w:sz w:val="40"/>
          <w:szCs w:val="40"/>
        </w:rPr>
        <w:t>20 сентября 2021 года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Площадка проведения: МБОУ "Средняя общеобразовательная школа № 1 г. Вытегры"</w:t>
      </w:r>
    </w:p>
    <w:tbl>
      <w:tblPr>
        <w:tblW w:w="10945" w:type="dxa"/>
        <w:jc w:val="left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677"/>
      </w:tblGrid>
      <w:tr>
        <w:trPr>
          <w:trHeight w:val="92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12.50-13.00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Открытие Единого методического дня</w:t>
            </w:r>
          </w:p>
          <w:p>
            <w:pPr>
              <w:pStyle w:val="Normal"/>
              <w:jc w:val="both"/>
              <w:rPr>
                <w:b/>
                <w:b/>
                <w:bCs/>
                <w:i/>
                <w:i/>
                <w:color w:val="FF0000"/>
              </w:rPr>
            </w:pPr>
            <w:r>
              <w:rPr>
                <w:b/>
                <w:bCs/>
                <w:i/>
              </w:rPr>
              <w:t>Моськина Татьяна Михайловна</w:t>
            </w:r>
            <w:r>
              <w:rPr>
                <w:b/>
                <w:i/>
              </w:rPr>
              <w:t xml:space="preserve">, </w:t>
            </w:r>
            <w:r>
              <w:rPr>
                <w:i/>
              </w:rPr>
              <w:t>и.о</w:t>
            </w:r>
            <w:r>
              <w:rPr>
                <w:b/>
                <w:i/>
              </w:rPr>
              <w:t xml:space="preserve">. </w:t>
            </w:r>
            <w:r>
              <w:rPr>
                <w:i/>
              </w:rPr>
              <w:t>начальника Управления образования администрации Вытегорского муниципального района</w:t>
            </w:r>
          </w:p>
          <w:p>
            <w:pPr>
              <w:pStyle w:val="S11"/>
              <w:shd w:fill="FFFFFF" w:val="clear"/>
              <w:spacing w:before="0" w:after="0"/>
              <w:jc w:val="both"/>
              <w:rPr>
                <w:i/>
                <w:i/>
              </w:rPr>
            </w:pPr>
            <w:r>
              <w:rPr>
                <w:b/>
                <w:i/>
                <w:lang w:eastAsia="zh-CN"/>
              </w:rPr>
              <w:t xml:space="preserve">Никодимова Елена Александровна, </w:t>
            </w:r>
            <w:r>
              <w:rPr>
                <w:i/>
                <w:lang w:eastAsia="zh-CN"/>
              </w:rPr>
              <w:t xml:space="preserve">проректор по научно-методической работе </w:t>
            </w:r>
            <w:r>
              <w:rPr>
                <w:i/>
              </w:rPr>
              <w:t>АОУ ВО ДПО «ВИРО», кандидат педагогических наук, доцент</w:t>
            </w:r>
          </w:p>
        </w:tc>
      </w:tr>
      <w:tr>
        <w:trPr>
          <w:trHeight w:val="467" w:hRule="atLeast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13.00-16.00</w:t>
            </w:r>
          </w:p>
          <w:p>
            <w:pPr>
              <w:pStyle w:val="Style22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bCs/>
                <w:i/>
                <w:iCs/>
              </w:rPr>
              <w:t>Работа тематических мероприятий Единого методического дня</w:t>
            </w:r>
          </w:p>
        </w:tc>
      </w:tr>
      <w:tr>
        <w:trPr>
          <w:trHeight w:val="467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Круглый стол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«Управление качеством образования в общеобразовательных организациях: проблемы и пути решения»</w:t>
            </w:r>
          </w:p>
          <w:p>
            <w:pPr>
              <w:pStyle w:val="S11"/>
              <w:shd w:fill="FFFFFF" w:val="clear"/>
              <w:spacing w:before="0" w:after="0"/>
              <w:jc w:val="both"/>
              <w:rPr>
                <w:b/>
                <w:b/>
                <w:i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Модераторы:</w:t>
            </w:r>
          </w:p>
          <w:p>
            <w:pPr>
              <w:pStyle w:val="S11"/>
              <w:shd w:fill="FFFFFF" w:val="clear"/>
              <w:spacing w:before="0" w:after="0"/>
              <w:jc w:val="both"/>
              <w:rPr/>
            </w:pPr>
            <w:r>
              <w:rPr>
                <w:b/>
                <w:i/>
                <w:lang w:eastAsia="zh-CN"/>
              </w:rPr>
              <w:t xml:space="preserve">Никодимова Елена Александровна, </w:t>
            </w:r>
            <w:r>
              <w:rPr>
                <w:i/>
                <w:lang w:eastAsia="zh-CN"/>
              </w:rPr>
              <w:t xml:space="preserve">проректор по научно-методической работе </w:t>
            </w:r>
            <w:r>
              <w:rPr>
                <w:i/>
              </w:rPr>
              <w:t>АОУ ВО ДПО «ВИРО», кандидат педагогических наук, доцент</w:t>
            </w:r>
          </w:p>
          <w:p>
            <w:pPr>
              <w:pStyle w:val="Normal"/>
              <w:jc w:val="both"/>
              <w:rPr>
                <w:b/>
                <w:b/>
                <w:bCs/>
                <w:i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Савинова Тамара Геннадьевна, </w:t>
            </w:r>
            <w:r>
              <w:rPr>
                <w:bCs/>
                <w:i/>
              </w:rPr>
              <w:t>заместитель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  <w:i/>
              </w:rPr>
              <w:t>начальника Управления образования администрации Вытегорского муниципального района</w:t>
            </w:r>
          </w:p>
          <w:p>
            <w:pPr>
              <w:pStyle w:val="S11"/>
              <w:shd w:fill="FFFFFF" w:val="clear"/>
              <w:spacing w:before="0" w:after="0"/>
              <w:jc w:val="both"/>
              <w:rPr/>
            </w:pPr>
            <w:r>
              <w:rPr>
                <w:b/>
                <w:i/>
              </w:rPr>
              <w:t>Микляева Елена Ростиславовна</w:t>
            </w:r>
            <w:r>
              <w:rPr>
                <w:i/>
              </w:rPr>
              <w:t xml:space="preserve">, методист кафедры педагогики АОУ ВО ДПО «ВИРО»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>
                <w:b/>
                <w:i/>
              </w:rPr>
              <w:t xml:space="preserve">Участники: </w:t>
            </w:r>
            <w:r>
              <w:rPr/>
              <w:t>специалисты Управления образования, директора общеобразовательных организаций, в том числе участники регионального стратегического проекта «Повышение качества образования в школах с низкими образовательными результатами и находящихся в сложных социальных условиях» и адресного проекта «500+»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Вопросы для обсуждения:</w:t>
            </w:r>
          </w:p>
          <w:p>
            <w:pPr>
              <w:pStyle w:val="S11"/>
              <w:shd w:fill="FFFFFF" w:val="clear"/>
              <w:spacing w:before="0" w:after="0"/>
              <w:jc w:val="both"/>
              <w:rPr>
                <w:lang w:eastAsia="zh-C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1.</w:t>
            </w:r>
            <w:r>
              <w:rPr>
                <w:color w:val="555555"/>
                <w:shd w:fill="FBFBFB" w:val="clear"/>
              </w:rPr>
              <w:t xml:space="preserve"> </w:t>
            </w:r>
            <w:r>
              <w:rPr>
                <w:lang w:eastAsia="zh-CN"/>
              </w:rPr>
              <w:t>Современные подходы к управлению качеством образования в условиях реализации ФГОС. Программа развития образовательной организации как стратегический документ современного управления</w:t>
            </w:r>
          </w:p>
          <w:p>
            <w:pPr>
              <w:pStyle w:val="S11"/>
              <w:shd w:fill="FFFFFF" w:val="clear"/>
              <w:spacing w:before="0" w:after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t>2.</w:t>
            </w:r>
            <w:r>
              <w:rPr>
                <w:color w:val="555555"/>
                <w:shd w:fill="FBFBFB" w:val="clear"/>
              </w:rPr>
              <w:t xml:space="preserve"> </w:t>
            </w:r>
            <w:r>
              <w:rPr>
                <w:lang w:eastAsia="zh-CN"/>
              </w:rPr>
              <w:t>ВСОКО как инструмент управления качеством образования в условиях реализации ФГОС общего образования</w:t>
            </w:r>
          </w:p>
          <w:p>
            <w:pPr>
              <w:pStyle w:val="S11"/>
              <w:shd w:fill="FFFFFF" w:val="clear"/>
              <w:spacing w:before="0" w:after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t>3. Программа перевода школ в эффективный режим функционирования: опыт реализации</w:t>
            </w:r>
          </w:p>
          <w:p>
            <w:pPr>
              <w:pStyle w:val="S11"/>
              <w:shd w:fill="FFFFFF" w:val="clear"/>
              <w:spacing w:before="0" w:after="0"/>
              <w:jc w:val="both"/>
              <w:rPr/>
            </w:pPr>
            <w:r>
              <w:rPr>
                <w:b/>
                <w:i/>
                <w:lang w:eastAsia="zh-CN"/>
              </w:rPr>
              <w:t xml:space="preserve">Свешникова Людмила Михайловна, </w:t>
            </w:r>
            <w:r>
              <w:rPr>
                <w:i/>
                <w:lang w:eastAsia="zh-CN"/>
              </w:rPr>
              <w:t>директор МБОУ "Средняя общеобразовательная школа № 1 г. Вытегры"</w:t>
            </w:r>
          </w:p>
          <w:p>
            <w:pPr>
              <w:pStyle w:val="S11"/>
              <w:shd w:fill="FFFFFF" w:val="clear"/>
              <w:spacing w:before="0" w:after="0"/>
              <w:jc w:val="both"/>
              <w:rPr>
                <w:b/>
                <w:b/>
                <w:i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Мартынова Нэля Николаевна,</w:t>
            </w:r>
            <w:r>
              <w:rPr>
                <w:i/>
                <w:lang w:eastAsia="zh-CN"/>
              </w:rPr>
              <w:t xml:space="preserve"> директор МБОУ "Белоручейская средняя общеобразовательная школа"</w:t>
            </w:r>
          </w:p>
        </w:tc>
      </w:tr>
      <w:tr>
        <w:trPr>
          <w:trHeight w:val="467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color w:val="FF0000"/>
                <w:highlight w:val="white"/>
                <w:lang w:eastAsia="zh-CN"/>
              </w:rPr>
            </w:pPr>
            <w:r>
              <w:rPr>
                <w:b/>
                <w:i/>
                <w:color w:val="FF0000"/>
                <w:shd w:fill="FFFFFF" w:val="clear"/>
                <w:lang w:eastAsia="zh-CN"/>
              </w:rPr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i/>
                <w:i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>Методический интенсив</w:t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bCs/>
                <w:i/>
                <w:i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 </w:t>
            </w: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>«Совершенствование методики преподавания учебного предмета «Математика» по результатам проведения оценочных процедур (ГИА, ВПР)»</w:t>
            </w:r>
          </w:p>
          <w:p>
            <w:pPr>
              <w:pStyle w:val="Normal"/>
              <w:autoSpaceDE w:val="false"/>
              <w:jc w:val="both"/>
              <w:rPr>
                <w:b/>
                <w:b/>
                <w:bCs/>
                <w:i/>
                <w:i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Ведущий: Ганичева Елена Михайловна, </w:t>
            </w:r>
            <w:r>
              <w:rPr>
                <w:i/>
                <w:color w:val="000000"/>
                <w:kern w:val="2"/>
                <w:lang w:eastAsia="hi-IN" w:bidi="hi-IN"/>
              </w:rPr>
              <w:t>методист</w:t>
            </w: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 </w:t>
            </w:r>
            <w:r>
              <w:rPr>
                <w:i/>
                <w:color w:val="000000"/>
                <w:kern w:val="2"/>
                <w:lang w:eastAsia="hi-IN" w:bidi="hi-IN"/>
              </w:rPr>
              <w:t>ОСП</w:t>
            </w: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 </w:t>
            </w:r>
            <w:r>
              <w:rPr>
                <w:bCs/>
                <w:i/>
                <w:color w:val="000000"/>
                <w:kern w:val="2"/>
                <w:lang w:eastAsia="hi-IN" w:bidi="hi-IN"/>
              </w:rPr>
              <w:t>АОУ ВО ДПО «ВИРО» «Центр непрерывного повышения педагогического мастерства педагогических работников в г. Вологде», кандидат педагогических наук, доцент</w:t>
            </w: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bCs/>
                <w:i/>
                <w:i/>
              </w:rPr>
            </w:pPr>
            <w:r>
              <w:rPr>
                <w:b/>
                <w:bCs/>
                <w:i/>
              </w:rPr>
              <w:t>Модератор</w:t>
            </w:r>
            <w:r>
              <w:rPr>
                <w:bCs/>
                <w:i/>
              </w:rPr>
              <w:t xml:space="preserve">: </w:t>
            </w:r>
            <w:r>
              <w:rPr>
                <w:b/>
                <w:bCs/>
                <w:i/>
              </w:rPr>
              <w:t xml:space="preserve">Батенькова Маргарита Авенировна, </w:t>
            </w:r>
            <w:r>
              <w:rPr>
                <w:bCs/>
                <w:i/>
              </w:rPr>
              <w:t xml:space="preserve">учитель математики МБОУ "Средняя общеобразовательная школа № 1 г.Вытегры"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>
                <w:b/>
                <w:i/>
              </w:rPr>
              <w:t xml:space="preserve">Участники: </w:t>
            </w:r>
            <w:r>
              <w:rPr/>
              <w:t xml:space="preserve">руководители муниципального и школьных МО учителей математики, учителя математики общеобразовательных организаций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Вопросы для обсуждения: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/>
            </w:pPr>
            <w:r>
              <w:rPr/>
              <w:t xml:space="preserve">1. Содержательный анализ результатов выполнения обучающимися ГИА в форме ОГЭ и ЕГЭ в 2021 году. 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/>
            </w:pPr>
            <w:r>
              <w:rPr/>
              <w:t>2. «Проблемные зоны» в освоении обучающимися элементов содержания/ умений/видов деятельности и меры по совершенствованию методики преподавания учебного предмета «Математика» при освоении обучающимися общеобразовательной программы основного и среднего общего образования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/>
            </w:pPr>
            <w:r>
              <w:rPr/>
              <w:t>3.  Организация работы учителя с обучающимися, испытывающими трудности в обучении математике на уровне основного общего образования по освоению предметного содержания на базовом уровне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>
                <w:i/>
                <w:i/>
              </w:rPr>
            </w:pPr>
            <w:r>
              <w:rPr>
                <w:b/>
                <w:i/>
              </w:rPr>
              <w:t>Сенюшкина Ольга Анатольевна</w:t>
            </w:r>
            <w:r>
              <w:rPr>
                <w:i/>
              </w:rPr>
              <w:t>, учитель математики МБОУ "Вытегорская средняя общеобразовательная школа № 2"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>
                <w:i/>
                <w:i/>
              </w:rPr>
            </w:pPr>
            <w:r>
              <w:rPr>
                <w:b/>
                <w:i/>
              </w:rPr>
              <w:t>Курицына Мария Александровна,</w:t>
            </w:r>
            <w:r>
              <w:rPr>
                <w:i/>
              </w:rPr>
              <w:t xml:space="preserve"> учитель математики МБОУ "Ковжинская средняя общеобразовательная школа"</w:t>
            </w:r>
          </w:p>
        </w:tc>
      </w:tr>
      <w:tr>
        <w:trPr>
          <w:trHeight w:val="467" w:hRule="atLeast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color w:val="FF0000"/>
                <w:highlight w:val="white"/>
              </w:rPr>
            </w:pPr>
            <w:r>
              <w:rPr>
                <w:b/>
                <w:i/>
                <w:color w:val="FF0000"/>
                <w:shd w:fill="FFFFFF" w:val="clear"/>
              </w:rPr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Семинар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«Управление развитием воспитательной работы в общеобразовательной организации в условиях внедрения рабочей программы воспитания и календарных планов воспитательной работы»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Ведущий: Ногтева Елена Ювинальевна, </w:t>
            </w:r>
            <w:r>
              <w:rPr>
                <w:i/>
                <w:color w:val="000000"/>
              </w:rPr>
              <w:t>доцент воспитания и социализации АОУ ВО ДПО «ВИРО», кандидат педагогических наук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b/>
                <w:i/>
                <w:color w:val="000000"/>
              </w:rPr>
              <w:t>Модератор</w:t>
            </w:r>
            <w:r>
              <w:rPr>
                <w:bCs/>
                <w:i/>
              </w:rPr>
              <w:t xml:space="preserve">: </w:t>
            </w:r>
            <w:r>
              <w:rPr>
                <w:b/>
                <w:bCs/>
                <w:i/>
              </w:rPr>
              <w:t>Баракова Дарья Андреевна</w:t>
            </w:r>
            <w:r>
              <w:rPr>
                <w:bCs/>
                <w:i/>
              </w:rPr>
              <w:t>, специалист методического отдела МУ "Центр обеспечения деятельности учреждений Вытегорского муниципального района"</w:t>
            </w:r>
            <w:r>
              <w:rPr>
                <w:b/>
                <w:i/>
                <w:color w:val="000000"/>
              </w:rPr>
              <w:t>:</w:t>
            </w:r>
            <w:r>
              <w:rPr>
                <w:b/>
                <w:i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i/>
              </w:rPr>
              <w:t xml:space="preserve">Участники: </w:t>
            </w:r>
            <w:r>
              <w:rPr/>
              <w:t>заместители руководителей по воспитательной работе, советники по воспитанию и взаимодействию с детскими общественными объединениями, классные руководители, члены родительского комитета (по согласованию)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Вопросы для обсуждения: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/>
            </w:pPr>
            <w:r>
              <w:rPr/>
              <w:t xml:space="preserve">  </w:t>
            </w:r>
            <w:r>
              <w:rPr/>
              <w:t>1. Содержательный анализ рабочих программ воспитания и календарных планов воспитательной работы общеобразовательных организаций Вытегорского  района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Ногтева Елена Ювинальевна, </w:t>
            </w:r>
            <w:r>
              <w:rPr>
                <w:i/>
                <w:color w:val="000000"/>
              </w:rPr>
              <w:t>доцент кафедры воспитания и социализации АОУ ВО ДПО «ВИРО», кандидат педагогических наук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>
                <w:b/>
                <w:b/>
                <w:bCs/>
                <w:i/>
                <w:i/>
                <w:iCs/>
                <w:color w:val="FF0000"/>
                <w:sz w:val="32"/>
                <w:szCs w:val="32"/>
              </w:rPr>
            </w:pPr>
            <w:r>
              <w:rPr/>
              <w:t xml:space="preserve">   </w:t>
            </w:r>
            <w:r>
              <w:rPr/>
              <w:t>2.  Поддержка детских общественных объединений в общеобразовательной организации. Деятельность советника по воспитанию и взаимодействию с детскими общественными объединениями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>
                <w:b/>
                <w:b/>
                <w:bCs/>
                <w:i/>
                <w:i/>
                <w:iCs/>
                <w:color w:val="FF0000"/>
                <w:sz w:val="32"/>
                <w:szCs w:val="32"/>
              </w:rPr>
            </w:pPr>
            <w:r>
              <w:rPr>
                <w:b/>
                <w:bCs/>
                <w:i/>
                <w:iCs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Cs w:val="32"/>
              </w:rPr>
              <w:t xml:space="preserve">Орлова Елена Викторовна, </w:t>
            </w:r>
            <w:r>
              <w:rPr>
                <w:bCs/>
                <w:i/>
                <w:iCs/>
                <w:szCs w:val="32"/>
              </w:rPr>
              <w:t>советник по воспитанию и взаимодействию с детскими дошкольными объединениями МБОУ "Белоручейская средняя общеобразовательная школа"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>
                <w:b/>
                <w:b/>
                <w:bCs/>
                <w:i/>
                <w:i/>
                <w:iCs/>
                <w:color w:val="FF0000"/>
                <w:sz w:val="32"/>
                <w:szCs w:val="32"/>
              </w:rPr>
            </w:pPr>
            <w:r>
              <w:rPr>
                <w:b/>
                <w:bCs/>
                <w:i/>
                <w:iCs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Cs w:val="32"/>
              </w:rPr>
              <w:t>Тулкина Анна Николаевна,</w:t>
            </w:r>
            <w:r>
              <w:rPr>
                <w:bCs/>
                <w:i/>
                <w:iCs/>
                <w:szCs w:val="32"/>
              </w:rPr>
              <w:t xml:space="preserve"> советник по воспитанию и взаимодействию с детскими дошкольными объединениями МБОУ "Вытегорская средняя общеобразовательная школа № 2"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>
                <w:b/>
                <w:b/>
                <w:bCs/>
                <w:i/>
                <w:i/>
                <w:iCs/>
                <w:szCs w:val="32"/>
              </w:rPr>
            </w:pPr>
            <w:r>
              <w:rPr>
                <w:b/>
                <w:bCs/>
                <w:i/>
                <w:iCs/>
                <w:szCs w:val="32"/>
              </w:rPr>
              <w:t>Шулепова Александра Алексеевна</w:t>
            </w:r>
            <w:r>
              <w:rPr>
                <w:bCs/>
                <w:i/>
                <w:iCs/>
                <w:szCs w:val="32"/>
              </w:rPr>
              <w:t>, советник по воспитанию и взаимодействию с детскими дошкольными объединениями МБОУ "Средняя общеобразовательная школа № 1 г.Вытегры"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/>
            </w:pPr>
            <w:r>
              <w:rPr/>
              <w:t xml:space="preserve">  </w:t>
            </w:r>
            <w:r>
              <w:rPr/>
              <w:t xml:space="preserve">3. Роль классных руководителей в реализации рабочих программ воспитания и мероприятий календарных планов воспитательной работы. 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/>
            </w:pPr>
            <w:r>
              <w:rPr>
                <w:b/>
                <w:bCs/>
                <w:i/>
                <w:iCs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Cs w:val="32"/>
              </w:rPr>
              <w:t>Ольшукова Оксана Владимировна</w:t>
            </w:r>
            <w:r>
              <w:rPr>
                <w:bCs/>
                <w:i/>
                <w:iCs/>
                <w:szCs w:val="32"/>
              </w:rPr>
              <w:t xml:space="preserve">, учитель начальных классов МБОУ "Средняя общеобразовательная школа № 1 г.Вытегры" 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>
                <w:i/>
                <w:i/>
              </w:rPr>
            </w:pPr>
            <w:r>
              <w:rPr/>
              <w:t xml:space="preserve">  </w:t>
            </w:r>
            <w:r>
              <w:rPr/>
              <w:t xml:space="preserve">4. Создание и обеспечение деятельности коллегиального органа управления воспитательной работой (штаба воспитательной работы) на уровне общеобразовательной организации с участием советников директора школы по воспитанию и взаимодействию с детскими общественными объединениями: </w:t>
            </w:r>
            <w:r>
              <w:rPr>
                <w:i/>
              </w:rPr>
              <w:t xml:space="preserve">обсуждение модели управления внедрением рабочей программы воспитания в </w:t>
            </w:r>
            <w:r>
              <w:rPr>
                <w:bCs/>
                <w:i/>
                <w:lang w:eastAsia="ru-RU"/>
              </w:rPr>
              <w:t>обще</w:t>
            </w:r>
            <w:r>
              <w:rPr>
                <w:i/>
              </w:rPr>
              <w:t>образовательной организации, включая деятельность коллегиального органа управления воспитательной работой</w:t>
            </w:r>
          </w:p>
        </w:tc>
      </w:tr>
      <w:tr>
        <w:trPr>
          <w:trHeight w:val="556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>Кабинет</w:t>
            </w:r>
            <w:r>
              <w:rPr/>
              <w:t xml:space="preserve"> </w:t>
            </w:r>
            <w:r>
              <w:rPr>
                <w:b/>
                <w:i/>
              </w:rPr>
              <w:t>№14,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>2 этаж</w:t>
            </w:r>
            <w:r>
              <w:rPr>
                <w:b/>
                <w:i/>
                <w:shd w:fill="FFFFFF" w:val="clear"/>
              </w:rPr>
              <w:t xml:space="preserve">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color w:val="FF0000"/>
                <w:highlight w:val="white"/>
              </w:rPr>
            </w:pPr>
            <w:r>
              <w:rPr>
                <w:b/>
                <w:i/>
                <w:color w:val="FF0000"/>
                <w:shd w:fill="FFFFFF" w:val="clear"/>
              </w:rPr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i/>
                <w:i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>Методический интенсив</w:t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bCs/>
                <w:i/>
                <w:i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 </w:t>
            </w: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>«Совершенствование методики преподавания учебного предмета «История» в условиях обновления содержания с учетом результатов проведения оценочных процедур (ГИА, ВПР)»</w:t>
            </w:r>
          </w:p>
          <w:p>
            <w:pPr>
              <w:pStyle w:val="Normal"/>
              <w:autoSpaceDE w:val="false"/>
              <w:jc w:val="both"/>
              <w:rPr>
                <w:b/>
                <w:b/>
                <w:bCs/>
                <w:i/>
                <w:i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 </w:t>
            </w:r>
          </w:p>
          <w:p>
            <w:pPr>
              <w:pStyle w:val="Normal"/>
              <w:autoSpaceDE w:val="false"/>
              <w:jc w:val="both"/>
              <w:rPr>
                <w:b/>
                <w:b/>
                <w:bCs/>
                <w:i/>
                <w:i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Ведущий: Жукова Вероника Сергеевна, </w:t>
            </w:r>
            <w:r>
              <w:rPr>
                <w:i/>
                <w:color w:val="000000"/>
                <w:kern w:val="2"/>
                <w:lang w:eastAsia="hi-IN" w:bidi="hi-IN"/>
              </w:rPr>
              <w:t>методист</w:t>
            </w: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 </w:t>
            </w:r>
            <w:r>
              <w:rPr>
                <w:i/>
                <w:color w:val="000000"/>
                <w:kern w:val="2"/>
                <w:lang w:eastAsia="hi-IN" w:bidi="hi-IN"/>
              </w:rPr>
              <w:t>ОСП</w:t>
            </w: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 </w:t>
            </w:r>
            <w:r>
              <w:rPr>
                <w:bCs/>
                <w:i/>
                <w:color w:val="000000"/>
                <w:kern w:val="2"/>
                <w:lang w:eastAsia="hi-IN" w:bidi="hi-IN"/>
              </w:rPr>
              <w:t>АОУ ВО ДПО «ВИРО» «Центр непрерывного повышения педагогического мастерства педагогических работников в г. Вологде», кандидат исторических наук, доцент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>
                <w:b/>
                <w:bCs/>
                <w:i/>
              </w:rPr>
              <w:t>Модератор</w:t>
            </w:r>
            <w:r>
              <w:rPr>
                <w:bCs/>
                <w:i/>
              </w:rPr>
              <w:t xml:space="preserve">: </w:t>
            </w:r>
            <w:r>
              <w:rPr>
                <w:b/>
                <w:bCs/>
                <w:i/>
              </w:rPr>
              <w:t>Клеонова Светлана Владимировна,</w:t>
            </w:r>
            <w:r>
              <w:rPr>
                <w:bCs/>
                <w:i/>
              </w:rPr>
              <w:t xml:space="preserve"> учитель истории и обществознания МБОУ "Белоусовская основная общеобразовательная школа", руководитель районного методического объединения учителей истории Вытегорского муниципального района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>
                <w:b/>
                <w:i/>
              </w:rPr>
              <w:t xml:space="preserve">Участники: </w:t>
            </w:r>
            <w:r>
              <w:rPr/>
              <w:t xml:space="preserve">руководители муниципального и школьных МО учителей истории общеобразовательных организаций, учителя истории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Вопросы для обсуждения: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/>
            </w:pPr>
            <w:r>
              <w:rPr/>
              <w:t xml:space="preserve">1. Содержательный анализ результатов выполнения обучающимися ГИА в форме ЕГЭ в 2021 году. 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/>
            </w:pPr>
            <w:r>
              <w:rPr/>
              <w:t>2. «Проблемные зоны» в освоении обучающимися элементов содержания/ умений/видов деятельности и меры по совершенствованию методики преподавания учебного предмета «История» при освоении обучающимися общеобразовательной программы среднего общего образования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Макарова Светлана Авдикиевна,</w:t>
            </w:r>
            <w:r>
              <w:rPr>
                <w:bCs/>
                <w:i/>
              </w:rPr>
              <w:t xml:space="preserve"> учитель истории МБОУ "Вытегорская средняя общеобразовательная школа № 2"</w:t>
            </w:r>
          </w:p>
        </w:tc>
      </w:tr>
      <w:tr>
        <w:trPr>
          <w:trHeight w:val="274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Кабинет № 13,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i/>
              </w:rPr>
              <w:t xml:space="preserve">2 этаж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  <w:highlight w:val="white"/>
              </w:rPr>
            </w:pPr>
            <w:r>
              <w:rPr>
                <w:b/>
                <w:bCs/>
                <w:i/>
                <w:shd w:fill="FFFFFF" w:val="clear"/>
              </w:rPr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b/>
                <w:b/>
                <w:bCs/>
                <w:i/>
                <w:i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>Методический интенсив</w:t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bCs/>
                <w:i/>
                <w:i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 </w:t>
            </w: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«Реализация образовательных программ естественно-научной направленности на базе Центра образования «Точка роста» </w:t>
            </w:r>
          </w:p>
          <w:p>
            <w:pPr>
              <w:pStyle w:val="Normal"/>
              <w:autoSpaceDE w:val="false"/>
              <w:jc w:val="both"/>
              <w:rPr>
                <w:b/>
                <w:b/>
                <w:bCs/>
                <w:i/>
                <w:i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</w:r>
          </w:p>
          <w:p>
            <w:pPr>
              <w:pStyle w:val="Normal"/>
              <w:autoSpaceDE w:val="false"/>
              <w:jc w:val="both"/>
              <w:rPr>
                <w:b/>
                <w:b/>
                <w:bCs/>
                <w:i/>
                <w:i/>
                <w:color w:val="000000"/>
                <w:kern w:val="2"/>
                <w:lang w:eastAsia="hi-IN" w:bidi="hi-IN"/>
              </w:rPr>
            </w:pP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Ведущий: Марагаева Зинаида Сергеевна, </w:t>
            </w:r>
            <w:r>
              <w:rPr>
                <w:i/>
                <w:color w:val="000000"/>
                <w:kern w:val="2"/>
                <w:lang w:eastAsia="hi-IN" w:bidi="hi-IN"/>
              </w:rPr>
              <w:t>директор ОСП</w:t>
            </w: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 </w:t>
            </w:r>
            <w:r>
              <w:rPr>
                <w:bCs/>
                <w:i/>
                <w:color w:val="000000"/>
                <w:kern w:val="2"/>
                <w:lang w:eastAsia="hi-IN" w:bidi="hi-IN"/>
              </w:rPr>
              <w:t>АОУ ВО ДПО «ВИРО» «Центр непрерывного повышения педагогического мастерства педагогических работников в г. Вологде»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>
                <w:b/>
                <w:i/>
              </w:rPr>
              <w:t>Модератор: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Патракова Людмила Игоревна</w:t>
            </w:r>
            <w:r>
              <w:rPr>
                <w:bCs/>
                <w:i/>
              </w:rPr>
              <w:t>, учитель МБОУ "Средняя общеобразовательная школа № 1 г. Вытегры", руководитель Центра Точка роста</w:t>
            </w:r>
            <w:r>
              <w:rPr>
                <w:b/>
                <w:i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i/>
                <w:i/>
                <w:iCs/>
              </w:rPr>
            </w:pPr>
            <w:r>
              <w:rPr>
                <w:b/>
                <w:i/>
              </w:rPr>
              <w:t xml:space="preserve">Участники: </w:t>
            </w:r>
            <w:r>
              <w:rPr>
                <w:i/>
                <w:iCs/>
              </w:rPr>
              <w:t>руководители и педагоги Центра образования «Точка роста», учителя химии, физики, биологии общеобразовательных организаций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Вопросы для обсуждения: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>
                <w:b/>
                <w:b/>
                <w:i/>
                <w:i/>
              </w:rPr>
            </w:pPr>
            <w:r>
              <w:rPr/>
              <w:t xml:space="preserve">  </w:t>
            </w:r>
            <w:r>
              <w:rPr/>
              <w:t>1. Особенности реализации образовательных программ естественно-научной направленности на базе Центра образования «Точка роста»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  <w:t xml:space="preserve">  </w:t>
            </w:r>
            <w:r>
              <w:rPr/>
              <w:t xml:space="preserve">2. Организация </w:t>
            </w:r>
            <w:hyperlink r:id="rId2">
              <w:r>
                <w:rPr>
                  <w:rStyle w:val="InternetLink"/>
                </w:rPr>
                <w:t>внеурочной деятельности</w:t>
              </w:r>
            </w:hyperlink>
            <w:r>
              <w:rPr/>
              <w:t xml:space="preserve"> обучающихся при реализации программ курсов естественно-научной направленностей на базе Центра образования «Точка роста» </w:t>
            </w:r>
          </w:p>
          <w:p>
            <w:pPr>
              <w:pStyle w:val="Normal"/>
              <w:autoSpaceDE w:val="false"/>
              <w:jc w:val="both"/>
              <w:rPr>
                <w:iCs/>
                <w:color w:val="000000"/>
                <w:kern w:val="2"/>
                <w:lang w:eastAsia="hi-IN" w:bidi="hi-IN"/>
              </w:rPr>
            </w:pPr>
            <w:r>
              <w:rPr/>
              <w:t xml:space="preserve">  </w:t>
            </w:r>
            <w:r>
              <w:rPr/>
              <w:t xml:space="preserve">3. Использование инфраструктуры </w:t>
            </w:r>
            <w:r>
              <w:rPr>
                <w:iCs/>
                <w:color w:val="000000"/>
                <w:kern w:val="2"/>
                <w:lang w:eastAsia="hi-IN" w:bidi="hi-IN"/>
              </w:rPr>
              <w:t>Центра образования «Точка роста»</w:t>
            </w: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 </w:t>
            </w:r>
            <w:r>
              <w:rPr>
                <w:iCs/>
                <w:color w:val="000000"/>
                <w:kern w:val="2"/>
                <w:lang w:eastAsia="hi-IN" w:bidi="hi-IN"/>
              </w:rPr>
              <w:t>для</w:t>
            </w:r>
            <w:r>
              <w:rPr>
                <w:b/>
                <w:bCs/>
                <w:i/>
                <w:color w:val="000000"/>
                <w:kern w:val="2"/>
                <w:lang w:eastAsia="hi-IN" w:bidi="hi-IN"/>
              </w:rPr>
              <w:t xml:space="preserve"> </w:t>
            </w:r>
            <w:r>
              <w:rPr>
                <w:iCs/>
                <w:color w:val="000000"/>
                <w:kern w:val="2"/>
                <w:lang w:eastAsia="hi-IN" w:bidi="hi-IN"/>
              </w:rPr>
              <w:t>повышения качества обучения школьников</w:t>
            </w:r>
          </w:p>
          <w:p>
            <w:pPr>
              <w:pStyle w:val="Normal"/>
              <w:autoSpaceDE w:val="false"/>
              <w:jc w:val="both"/>
              <w:rPr>
                <w:i/>
                <w:i/>
                <w:iCs/>
              </w:rPr>
            </w:pPr>
            <w:r>
              <w:rPr>
                <w:b/>
                <w:i/>
                <w:iCs/>
                <w:color w:val="000000"/>
                <w:kern w:val="2"/>
                <w:lang w:eastAsia="hi-IN" w:bidi="hi-IN"/>
              </w:rPr>
              <w:t>Мигунов Павел Сергеевич,</w:t>
            </w:r>
            <w:r>
              <w:rPr>
                <w:i/>
                <w:iCs/>
                <w:color w:val="000000"/>
                <w:kern w:val="2"/>
                <w:lang w:eastAsia="hi-IN" w:bidi="hi-IN"/>
              </w:rPr>
              <w:t xml:space="preserve"> учитель технологии МБОУ "Средняя общеобразовательная школа № 1 г. Вытегры"</w:t>
            </w:r>
          </w:p>
          <w:p>
            <w:pPr>
              <w:pStyle w:val="Normal"/>
              <w:autoSpaceDE w:val="false"/>
              <w:jc w:val="both"/>
              <w:rPr>
                <w:i/>
                <w:i/>
                <w:iCs/>
              </w:rPr>
            </w:pPr>
            <w:r>
              <w:rPr>
                <w:b/>
                <w:i/>
                <w:iCs/>
              </w:rPr>
              <w:t>Фофанова Ольга Сергеевна</w:t>
            </w:r>
            <w:r>
              <w:rPr>
                <w:i/>
                <w:iCs/>
              </w:rPr>
              <w:t xml:space="preserve">, учитель МБОУ "Андомская средняя общеобразовательная школа", руководитель ОЦ Точка Роста, 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>
                <w:shd w:fill="FFFFFF" w:val="clear"/>
              </w:rPr>
              <w:t xml:space="preserve">  </w:t>
            </w:r>
            <w:r>
              <w:rPr>
                <w:shd w:fill="FFFFFF" w:val="clear"/>
              </w:rPr>
              <w:t>4. Формирование функциональной грамотности в ОЦ естественнонаучной и технологической направленностей «Точка роста» (первые шаги реализации проекта «Успех каждого ребенка»)</w:t>
            </w:r>
          </w:p>
          <w:p>
            <w:pPr>
              <w:pStyle w:val="Normal"/>
              <w:autoSpaceDE w:val="false"/>
              <w:jc w:val="both"/>
              <w:rPr>
                <w:i/>
                <w:i/>
                <w:iCs/>
              </w:rPr>
            </w:pPr>
            <w:r>
              <w:rPr>
                <w:b/>
                <w:i/>
                <w:shd w:fill="FFFFFF" w:val="clear"/>
              </w:rPr>
              <w:t xml:space="preserve"> </w:t>
            </w:r>
            <w:r>
              <w:rPr>
                <w:b/>
                <w:i/>
                <w:shd w:fill="FFFFFF" w:val="clear"/>
              </w:rPr>
              <w:t>Бессонова Любовь Анатольевна</w:t>
            </w:r>
            <w:r>
              <w:rPr>
                <w:i/>
                <w:shd w:fill="FFFFFF" w:val="clear"/>
              </w:rPr>
              <w:t>, руководитель ОЦ Точка Роста МБОУ "Ковжинская средняя общеобразовательная школа"</w:t>
            </w:r>
          </w:p>
        </w:tc>
      </w:tr>
      <w:tr>
        <w:trPr>
          <w:trHeight w:val="556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БДОУ ВМР "Белоручейский детский сад"</w:t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b/>
                <w:i/>
              </w:rPr>
              <w:t>п. Депо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Методический интенсив</w:t>
            </w:r>
          </w:p>
          <w:p>
            <w:pPr>
              <w:pStyle w:val="Normal"/>
              <w:tabs>
                <w:tab w:val="clear" w:pos="708"/>
                <w:tab w:val="left" w:pos="2742" w:leader="none"/>
              </w:tabs>
              <w:jc w:val="cente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«Совершенствование воспитательной работы в дошкольной образовательной организации в условиях разработки и внедрения рабочей программы воспитания»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Ведущий: Румянцева Татьяна Николаевна, </w:t>
            </w:r>
            <w:r>
              <w:rPr>
                <w:i/>
                <w:color w:val="000000"/>
              </w:rPr>
              <w:t>методист лаборатории развития дошкольного образования АОУ ВО ДПО «ВИРО»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Модератор</w:t>
            </w:r>
            <w:r>
              <w:rPr>
                <w:bCs/>
                <w:i/>
              </w:rPr>
              <w:t>:</w:t>
            </w:r>
            <w:r>
              <w:rPr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Соковых</w:t>
            </w:r>
            <w:r>
              <w:rPr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Диана Игоревна</w:t>
            </w:r>
            <w:r>
              <w:rPr>
                <w:bCs/>
                <w:i/>
              </w:rPr>
              <w:t>, консультант Управления образования администрации Вытегорского муниципального района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both"/>
              <w:rPr/>
            </w:pPr>
            <w:r>
              <w:rPr>
                <w:b/>
                <w:i/>
              </w:rPr>
              <w:t xml:space="preserve">Участники: </w:t>
            </w:r>
            <w:r>
              <w:rPr/>
              <w:t xml:space="preserve">заведующие, старшие воспитатели и воспитатели ДОУ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Вопросы для обсуждения: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tabs>
                <w:tab w:val="clear" w:pos="708"/>
                <w:tab w:val="left" w:pos="0" w:leader="none"/>
              </w:tabs>
              <w:suppressAutoHyphens w:val="false"/>
              <w:ind w:left="0" w:firstLine="317"/>
              <w:jc w:val="both"/>
              <w:rPr/>
            </w:pPr>
            <w:r>
              <w:rPr/>
              <w:t>Рабочая программа воспитания в дошкольной образовательной организации как нормативно-управленческий инструмент, определяющий содержание и структуру воспитательной работы на уровне дошкольного образования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0" w:leader="none"/>
              </w:tabs>
              <w:suppressAutoHyphens w:val="false"/>
              <w:jc w:val="both"/>
              <w:rPr/>
            </w:pP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Румянцева Татьяна Николаевна, </w:t>
            </w:r>
            <w:r>
              <w:rPr>
                <w:i/>
                <w:color w:val="000000"/>
              </w:rPr>
              <w:t>методист лаборатории развития дошкольного образования АОУ ВО ДПО «ВИРО»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tabs>
                <w:tab w:val="clear" w:pos="708"/>
                <w:tab w:val="left" w:pos="0" w:leader="none"/>
              </w:tabs>
              <w:suppressAutoHyphens w:val="false"/>
              <w:ind w:left="0" w:firstLine="317"/>
              <w:jc w:val="both"/>
              <w:rPr/>
            </w:pPr>
            <w:r>
              <w:rPr/>
              <w:t>Механизмы управления развитием воспитательной работы в ДОУ в новых образовательных условиях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0" w:leader="none"/>
              </w:tabs>
              <w:suppressAutoHyphens w:val="false"/>
              <w:jc w:val="both"/>
              <w:rPr>
                <w:lang w:eastAsia="ru-RU"/>
              </w:rPr>
            </w:pPr>
            <w:r>
              <w:rPr>
                <w:b/>
                <w:i/>
              </w:rPr>
              <w:t xml:space="preserve">   </w:t>
            </w:r>
            <w:r>
              <w:rPr/>
              <w:t>3. Эффективное управление разработкой и внедрением рабочей программой воспитания  в деятельность дошкольной образовательной организации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tabs>
                <w:tab w:val="clear" w:pos="708"/>
                <w:tab w:val="left" w:pos="0" w:leader="none"/>
                <w:tab w:val="left" w:pos="49" w:leader="none"/>
                <w:tab w:val="left" w:pos="834" w:leader="none"/>
              </w:tabs>
              <w:suppressAutoHyphens w:val="false"/>
              <w:ind w:left="49" w:hanging="360"/>
              <w:jc w:val="both"/>
              <w:rPr/>
            </w:pPr>
            <w:r>
              <w:rPr>
                <w:b/>
                <w:i/>
                <w:lang w:eastAsia="ru-RU"/>
              </w:rPr>
              <w:t>Артамохина Ольга Валерьевна,</w:t>
            </w:r>
            <w:r>
              <w:rPr>
                <w:i/>
                <w:lang w:eastAsia="ru-RU"/>
              </w:rPr>
              <w:t xml:space="preserve"> заместитель заведующего БДОУ ВМР "Детский сад комбинированного вида "Солнышко"</w:t>
            </w:r>
          </w:p>
          <w:p>
            <w:pPr>
              <w:pStyle w:val="Normal"/>
              <w:numPr>
                <w:ilvl w:val="0"/>
                <w:numId w:val="2"/>
              </w:numPr>
              <w:shd w:fill="FFFFFF" w:val="clear"/>
              <w:tabs>
                <w:tab w:val="clear" w:pos="708"/>
                <w:tab w:val="left" w:pos="0" w:leader="none"/>
                <w:tab w:val="left" w:pos="49" w:leader="none"/>
                <w:tab w:val="left" w:pos="834" w:leader="none"/>
              </w:tabs>
              <w:suppressAutoHyphens w:val="false"/>
              <w:ind w:left="49" w:hanging="360"/>
              <w:jc w:val="both"/>
              <w:rPr>
                <w:b/>
                <w:b/>
                <w:i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Открытое занятие по речевому развитию в старшей группе БДОУ ВМР "Белоручейский детский сад"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21 сентября 2021 года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Площадка проведения: АОУ ВО «ОЦ-кадетская школа «Корабелы Прионежья» имени Героя  России Юрия Леонидовича Воробьева»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tbl>
      <w:tblPr>
        <w:tblW w:w="10945" w:type="dxa"/>
        <w:jc w:val="left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677"/>
      </w:tblGrid>
      <w:tr>
        <w:trPr>
          <w:trHeight w:val="92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9.00-11.20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11"/>
              <w:shd w:fill="FFFFFF" w:val="clear"/>
              <w:spacing w:before="0" w:after="0"/>
              <w:jc w:val="both"/>
              <w:rPr>
                <w:i/>
                <w:i/>
              </w:rPr>
            </w:pPr>
            <w:r>
              <w:rPr>
                <w:i/>
              </w:rPr>
              <w:t xml:space="preserve">Посещение учебных занятий и воспитательных мероприятий педагогами -участниками Единого методического дня (уроки могут проходить параллельно для того, чтобы участников можно было разделить на подгруппы по предметной принадлежности) </w:t>
            </w:r>
          </w:p>
        </w:tc>
      </w:tr>
      <w:tr>
        <w:trPr>
          <w:trHeight w:val="92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9.00-9.40</w:t>
            </w:r>
          </w:p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Кабинет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№ 7,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highlight w:val="white"/>
              </w:rPr>
            </w:pPr>
            <w:r>
              <w:rPr>
                <w:b/>
                <w:i/>
              </w:rPr>
              <w:t>2 этаж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highlight w:val="white"/>
              </w:rPr>
            </w:pPr>
            <w:r>
              <w:rPr>
                <w:b/>
                <w:i/>
                <w:shd w:fill="FFFFFF" w:val="clear"/>
              </w:rPr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</w:rPr>
              <w:t xml:space="preserve">УРОК БИОЛОГИИ 9 КЛАССЕ </w:t>
            </w:r>
          </w:p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Тема: "Углеводы: классификация, строение, функции"</w:t>
            </w:r>
          </w:p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Ведущий: Сакова Елена Алексеевна, </w:t>
            </w:r>
            <w:r>
              <w:rPr>
                <w:bCs/>
                <w:i/>
                <w:iCs/>
              </w:rPr>
              <w:t>учитель биологии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АОУ ВО "Образовательный центр - кадетская школа "Корабелы Прионежья" имени Героя России Ю.Л.Воробьева"</w:t>
            </w:r>
          </w:p>
        </w:tc>
      </w:tr>
      <w:tr>
        <w:trPr>
          <w:trHeight w:val="92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highlight w:val="white"/>
              </w:rPr>
              <w:t>9.50-10.30</w:t>
            </w:r>
          </w:p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shd w:fill="FFFFFF" w:val="clear"/>
              </w:rPr>
              <w:t>Кабинет № 9,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2 этаж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highlight w:val="white"/>
              </w:rPr>
            </w:pPr>
            <w:r>
              <w:rPr>
                <w:b/>
                <w:i/>
                <w:shd w:fill="FFFFFF" w:val="clear"/>
              </w:rPr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УРОК ФИЗИКИ В 8 КЛАССЕ </w:t>
            </w:r>
          </w:p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Тема: "Расчёт количества теплоты"</w:t>
            </w:r>
          </w:p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Ведущий: Архипёнкова Ульяна Николаевна, </w:t>
            </w:r>
            <w:r>
              <w:rPr>
                <w:bCs/>
                <w:i/>
                <w:iCs/>
              </w:rPr>
              <w:t>учитель физики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АОУ ВО "Образовательный центр - кадетская школа "Корабелы Прионежья" имени Героя России Ю.Л.Воробьева"</w:t>
            </w:r>
          </w:p>
        </w:tc>
      </w:tr>
      <w:tr>
        <w:trPr>
          <w:trHeight w:val="467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10.40-11.20</w:t>
            </w:r>
          </w:p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Кабинет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№ 4,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highlight w:val="white"/>
              </w:rPr>
            </w:pPr>
            <w:r>
              <w:rPr>
                <w:b/>
                <w:i/>
              </w:rPr>
              <w:t>1 этаж</w:t>
            </w:r>
          </w:p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УРОК ИСТОРИИ В 10 КЛАССЕ </w:t>
            </w:r>
          </w:p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Тема: "Левые и правые в политической жизни Западной Европы в 1920-е г.г."</w:t>
            </w:r>
          </w:p>
          <w:p>
            <w:pPr>
              <w:pStyle w:val="S11"/>
              <w:shd w:fill="FFFFFF" w:val="clear"/>
              <w:spacing w:before="0" w:after="0"/>
              <w:jc w:val="both"/>
              <w:rPr>
                <w:color w:val="FF0000"/>
                <w:lang w:eastAsia="zh-CN"/>
              </w:rPr>
            </w:pPr>
            <w:r>
              <w:rPr>
                <w:b/>
                <w:bCs/>
                <w:i/>
                <w:iCs/>
              </w:rPr>
              <w:t xml:space="preserve">Ведущий: Сапова Анна Васильевна, </w:t>
            </w:r>
            <w:r>
              <w:rPr>
                <w:bCs/>
                <w:i/>
                <w:iCs/>
              </w:rPr>
              <w:t>учитель истории АОУ ВО "Образовательный центр - кадетская школа "Корабелы Прионежья" имени Героя России Ю.Л.Воробьева"</w:t>
            </w:r>
          </w:p>
        </w:tc>
      </w:tr>
      <w:tr>
        <w:trPr>
          <w:trHeight w:val="467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10.40-11.20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>Кабинет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№ 10,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 этаж</w:t>
            </w:r>
            <w:r>
              <w:rPr>
                <w:b/>
                <w:i/>
                <w:shd w:fill="FFFFFF" w:val="clear"/>
              </w:rPr>
              <w:t xml:space="preserve"> </w:t>
            </w:r>
          </w:p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УРОК ХИМИИ В 8 КЛАССЕ </w:t>
            </w:r>
          </w:p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Тема: "Строение атома"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both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i/>
                <w:iCs/>
              </w:rPr>
              <w:t xml:space="preserve">Ведущий: Маркелова Надежда Павловна, </w:t>
            </w:r>
            <w:r>
              <w:rPr>
                <w:bCs/>
                <w:i/>
                <w:iCs/>
              </w:rPr>
              <w:t>учитель химии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АОУ ВО "Образовательный центр - кадетская школа "Корабелы Прионежья" имени Героя России Ю.Л.Воробьева"</w:t>
            </w:r>
          </w:p>
        </w:tc>
      </w:tr>
      <w:tr>
        <w:trPr>
          <w:trHeight w:val="467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>11.20-11.50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highlight w:val="white"/>
              </w:rPr>
            </w:pPr>
            <w:r>
              <w:rPr>
                <w:b/>
                <w:i/>
                <w:shd w:fill="FFFFFF" w:val="clear"/>
              </w:rPr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КОФЕ-брейк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>
          <w:trHeight w:val="467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11.50-13.00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Информационно-библиотечный центр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Образовательное трек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«Особенности конструирования современного учебного занятия в условиях обновления содержания и технологий преподавания»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Ведущие:</w:t>
            </w:r>
          </w:p>
          <w:p>
            <w:pPr>
              <w:pStyle w:val="S11"/>
              <w:shd w:fill="FFFFFF" w:val="clear"/>
              <w:spacing w:before="0" w:after="0"/>
              <w:jc w:val="both"/>
              <w:rPr/>
            </w:pPr>
            <w:r>
              <w:rPr>
                <w:b/>
                <w:i/>
                <w:lang w:eastAsia="zh-CN"/>
              </w:rPr>
              <w:t xml:space="preserve">Никодимова Елена Александровна, </w:t>
            </w:r>
            <w:r>
              <w:rPr>
                <w:i/>
                <w:lang w:eastAsia="zh-CN"/>
              </w:rPr>
              <w:t xml:space="preserve">проректор по научно-методической работе </w:t>
            </w:r>
            <w:r>
              <w:rPr>
                <w:i/>
              </w:rPr>
              <w:t>АОУ ВО ДПО «ВИРО», кандидат педагогических наук, доцент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Ногтева Елена Ювинальевна, </w:t>
            </w:r>
            <w:r>
              <w:rPr>
                <w:i/>
                <w:color w:val="000000"/>
              </w:rPr>
              <w:t>доцент воспитания и социализации АОУ ВО ДПО «ВИРО», кандидат педагогических наук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i/>
              </w:rPr>
              <w:t xml:space="preserve">Участники: </w:t>
            </w:r>
            <w:r>
              <w:rPr>
                <w:bCs/>
                <w:iCs/>
              </w:rPr>
              <w:t xml:space="preserve">руководители ОО, </w:t>
            </w:r>
            <w:r>
              <w:rPr/>
              <w:t>руководители РМО И МО, учителя-предметники, методисты, специалисты АОУ ВО ДПО «Вологодский институт развития образования»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687" w:leader="none"/>
                <w:tab w:val="left" w:pos="6062" w:leader="none"/>
                <w:tab w:val="left" w:pos="9256" w:leader="none"/>
                <w:tab w:val="left" w:pos="12488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Вопросы для обсуждения:</w:t>
            </w:r>
          </w:p>
          <w:p>
            <w:pPr>
              <w:pStyle w:val="Normal"/>
              <w:rPr/>
            </w:pPr>
            <w:r>
              <w:rPr/>
              <w:t xml:space="preserve">1. Современные подходы к конструированию учебного занятия </w:t>
            </w:r>
          </w:p>
          <w:p>
            <w:pPr>
              <w:pStyle w:val="Normal"/>
              <w:jc w:val="both"/>
              <w:rPr/>
            </w:pPr>
            <w:r>
              <w:rPr/>
              <w:t>2. Воспитывающий потенциал современного урока как фактор личностного развития обучающихся и результативности учебной деятельности</w:t>
            </w:r>
          </w:p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/>
              <w:t>3. Рекомендации по повышению эффективности учебных занятий</w:t>
            </w:r>
          </w:p>
        </w:tc>
      </w:tr>
      <w:tr>
        <w:trPr>
          <w:trHeight w:val="260" w:hRule="atLeast"/>
        </w:trPr>
        <w:tc>
          <w:tcPr>
            <w:tcW w:w="10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МЕРОПРИЯТИЯ В ОНЛАЙН-ФОРМАТЕ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i/>
                <w:sz w:val="28"/>
                <w:szCs w:val="28"/>
              </w:rPr>
              <w:t>21 сентября 2021 года</w:t>
            </w:r>
          </w:p>
        </w:tc>
      </w:tr>
      <w:tr>
        <w:trPr>
          <w:trHeight w:val="26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14.00-16.00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Место трансляции: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АОУ ВО ДПО «ВИРО»,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ауд.202, 2 этаж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ССЫЛКА ДЛЯ ПОДКЛЮЧЕНИЯ</w:t>
            </w:r>
          </w:p>
          <w:p>
            <w:pPr>
              <w:pStyle w:val="Normal"/>
              <w:snapToGrid w:val="false"/>
              <w:jc w:val="center"/>
              <w:rPr/>
            </w:pPr>
            <w:hyperlink r:id="rId3" w:tgtFrame="_blank">
              <w:r>
                <w:rPr>
                  <w:rStyle w:val="InternetLink"/>
                  <w:rFonts w:cs="Arial" w:ascii="Arial" w:hAnsi="Arial"/>
                  <w:color w:val="2222CC"/>
                  <w:sz w:val="23"/>
                  <w:szCs w:val="23"/>
                  <w:shd w:fill="FFFFFF" w:val="clear"/>
                </w:rPr>
                <w:t>https://events.webinar.ru/15260337/9055639</w:t>
              </w:r>
            </w:hyperlink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Техническая поддержка: Пахомов Дмитрий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8-921-066-02-18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Методический интенсив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«Использование результатов оценочных процедур (Всероссийских проверочных работ, национального исследования качества образования TIMSS) в повышении качества образования на уровне начального общего образования»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  <w:i/>
                <w:color w:val="000000"/>
              </w:rPr>
              <w:t xml:space="preserve">Ведущий: Кокарева Зоя Александровна, </w:t>
            </w:r>
            <w:r>
              <w:rPr>
                <w:i/>
                <w:color w:val="000000"/>
              </w:rPr>
              <w:t>доцент кафедры педагогики АОУ ВО ДПО «ВИРО», кандидат педагогических наук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b/>
                <w:i/>
              </w:rPr>
              <w:t xml:space="preserve">Участники: </w:t>
            </w:r>
            <w:r>
              <w:rPr/>
              <w:t>заместители руководителей по УВР, курирующие начальную школу, руководители муниципального и школьных МО учителей начальных классов, учителя начальных классов общеобразовательных организаций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Вопросы для обсуждения: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0" w:leader="none"/>
              </w:tabs>
              <w:suppressAutoHyphens w:val="false"/>
              <w:jc w:val="both"/>
              <w:rPr/>
            </w:pPr>
            <w:r>
              <w:rPr/>
              <w:t>1. ВПР как инструмент внутренней системы оценки качества образования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0" w:leader="none"/>
              </w:tabs>
              <w:suppressAutoHyphens w:val="false"/>
              <w:jc w:val="both"/>
              <w:rPr/>
            </w:pPr>
            <w:r>
              <w:rPr/>
              <w:t>2. Анализ результатов ВПР и модели их использования</w:t>
            </w:r>
          </w:p>
          <w:p>
            <w:pPr>
              <w:pStyle w:val="S11"/>
              <w:shd w:fill="FFFFFF" w:val="clear"/>
              <w:spacing w:before="0" w:after="0"/>
              <w:jc w:val="both"/>
              <w:rPr/>
            </w:pPr>
            <w:r>
              <w:rPr/>
              <w:t>3.Меры по повышению объективности оценивания образовательных результатов обучающихся  на уровне начального общего образования с учетом результатов оценочных процедур (Всероссийских проверочных работ, национального исследования качества образования TIMSS)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sectPr>
      <w:type w:val="nextPage"/>
      <w:pgSz w:w="11906" w:h="16838"/>
      <w:pgMar w:left="1134" w:right="851" w:header="0" w:top="284" w:footer="0" w:bottom="61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  <w:i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i/>
      <w:lang w:eastAsia="ru-RU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Style13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Нижний колонтитул Знак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InternetLink">
    <w:name w:val="Internet Link"/>
    <w:rPr>
      <w:color w:val="0000FF"/>
      <w:u w:val="single"/>
    </w:rPr>
  </w:style>
  <w:style w:type="character" w:styleId="11">
    <w:name w:val="Заголовок 1 Знак"/>
    <w:qFormat/>
    <w:rPr>
      <w:b/>
      <w:bCs/>
      <w:kern w:val="2"/>
      <w:sz w:val="48"/>
      <w:szCs w:val="48"/>
    </w:rPr>
  </w:style>
  <w:style w:type="character" w:styleId="3">
    <w:name w:val="Основной текст 3 Знак"/>
    <w:qFormat/>
    <w:rPr>
      <w:sz w:val="28"/>
    </w:rPr>
  </w:style>
  <w:style w:type="character" w:styleId="S7">
    <w:name w:val="s7"/>
    <w:basedOn w:val="1"/>
    <w:qFormat/>
    <w:rPr/>
  </w:style>
  <w:style w:type="character" w:styleId="S1">
    <w:name w:val="s1"/>
    <w:basedOn w:val="1"/>
    <w:qFormat/>
    <w:rPr/>
  </w:style>
  <w:style w:type="character" w:styleId="S2">
    <w:name w:val="s2"/>
    <w:basedOn w:val="1"/>
    <w:qFormat/>
    <w:rPr/>
  </w:style>
  <w:style w:type="character" w:styleId="S4">
    <w:name w:val="s4"/>
    <w:basedOn w:val="1"/>
    <w:qFormat/>
    <w:rPr/>
  </w:style>
  <w:style w:type="character" w:styleId="31">
    <w:name w:val="Основной текст 3 Знак1"/>
    <w:qFormat/>
    <w:rPr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styleId="Style17">
    <w:name w:val="Подзаголовок Знак"/>
    <w:qFormat/>
    <w:rPr>
      <w:rFonts w:ascii="Cambria" w:hAnsi="Cambria" w:cs="Cambria"/>
      <w:sz w:val="24"/>
      <w:szCs w:val="24"/>
      <w:lang w:eastAsia="zh-CN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19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Без интервала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Style22">
    <w:name w:val="Абзац списка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Style23">
    <w:name w:val="Текст выноски"/>
    <w:basedOn w:val="Normal"/>
    <w:qFormat/>
    <w:pPr/>
    <w:rPr>
      <w:rFonts w:ascii="Segoe UI" w:hAnsi="Segoe UI" w:cs="Segoe UI"/>
      <w:sz w:val="18"/>
      <w:szCs w:val="18"/>
      <w:lang w:val="en-US"/>
    </w:rPr>
  </w:style>
  <w:style w:type="paragraph" w:styleId="311">
    <w:name w:val="Основной текст 31"/>
    <w:basedOn w:val="Normal"/>
    <w:qFormat/>
    <w:pPr>
      <w:widowControl w:val="false"/>
      <w:autoSpaceDE w:val="false"/>
    </w:pPr>
    <w:rPr>
      <w:sz w:val="28"/>
      <w:szCs w:val="20"/>
      <w:lang w:val="en-US"/>
    </w:rPr>
  </w:style>
  <w:style w:type="paragraph" w:styleId="P13">
    <w:name w:val="p13"/>
    <w:basedOn w:val="Normal"/>
    <w:qFormat/>
    <w:pPr>
      <w:spacing w:before="280" w:after="280"/>
    </w:pPr>
    <w:rPr/>
  </w:style>
  <w:style w:type="paragraph" w:styleId="P17">
    <w:name w:val="p17"/>
    <w:basedOn w:val="Normal"/>
    <w:qFormat/>
    <w:pPr>
      <w:spacing w:before="280" w:after="280"/>
    </w:pPr>
    <w:rPr/>
  </w:style>
  <w:style w:type="paragraph" w:styleId="P14">
    <w:name w:val="p14"/>
    <w:basedOn w:val="Normal"/>
    <w:qFormat/>
    <w:pPr>
      <w:spacing w:before="280" w:after="28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32">
    <w:name w:val="Основной текст 32"/>
    <w:basedOn w:val="Normal"/>
    <w:qFormat/>
    <w:pPr>
      <w:spacing w:before="0" w:after="120"/>
    </w:pPr>
    <w:rPr>
      <w:sz w:val="16"/>
      <w:szCs w:val="16"/>
    </w:rPr>
  </w:style>
  <w:style w:type="paragraph" w:styleId="S11">
    <w:name w:val="s_1"/>
    <w:basedOn w:val="Normal"/>
    <w:qFormat/>
    <w:pPr>
      <w:suppressAutoHyphens w:val="false"/>
      <w:spacing w:before="280" w:after="280"/>
    </w:pPr>
    <w:rPr/>
  </w:style>
  <w:style w:type="paragraph" w:styleId="Subtitle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cs="Cambria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dia.ru/text/category/vneurochnaya_deyatelmznostmz/" TargetMode="External"/><Relationship Id="rId3" Type="http://schemas.openxmlformats.org/officeDocument/2006/relationships/hyperlink" Target="https://events.webinar.ru/15260337/9055639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2021-09-17T13:46:00Z</dcterms:created>
  <dc:creator>1</dc:creator>
  <dc:description/>
  <cp:keywords/>
  <dc:language>en-US</dc:language>
  <cp:lastModifiedBy>User101-1</cp:lastModifiedBy>
  <cp:lastPrinted>2019-10-02T10:45:00Z</cp:lastPrinted>
  <dcterms:modified xsi:type="dcterms:W3CDTF">2021-09-17T14:19:00Z</dcterms:modified>
  <cp:revision>3</cp:revision>
  <dc:subject/>
  <dc:title/>
</cp:coreProperties>
</file>