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57"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r>
        <w:rPr>
          <w:rFonts w:ascii="Times New Roman" w:hAnsi="Times New Roman" w:cs="Times New Roman"/>
          <w:b/>
          <w:color w:val="3B3838" w:themeColor="background2" w:themeShade="40"/>
          <w:sz w:val="28"/>
          <w:szCs w:val="28"/>
        </w:rPr>
        <w:t xml:space="preserve">Примерный перечень </w:t>
      </w:r>
    </w:p>
    <w:p w:rsidR="00A77557"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r>
        <w:rPr>
          <w:rFonts w:ascii="Times New Roman" w:hAnsi="Times New Roman" w:cs="Times New Roman"/>
          <w:b/>
          <w:color w:val="3B3838" w:themeColor="background2" w:themeShade="40"/>
          <w:sz w:val="28"/>
          <w:szCs w:val="28"/>
        </w:rPr>
        <w:t xml:space="preserve">правовых актов по вопросам противодействия коррупции </w:t>
      </w:r>
    </w:p>
    <w:p w:rsidR="000E242B" w:rsidRDefault="00A77557"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r>
        <w:rPr>
          <w:rFonts w:ascii="Times New Roman" w:hAnsi="Times New Roman" w:cs="Times New Roman"/>
          <w:b/>
          <w:color w:val="3B3838" w:themeColor="background2" w:themeShade="40"/>
          <w:sz w:val="28"/>
          <w:szCs w:val="28"/>
        </w:rPr>
        <w:t xml:space="preserve">в </w:t>
      </w:r>
      <w:r w:rsidR="0072302F">
        <w:rPr>
          <w:rFonts w:ascii="Times New Roman" w:hAnsi="Times New Roman" w:cs="Times New Roman"/>
          <w:b/>
          <w:color w:val="3B3838" w:themeColor="background2" w:themeShade="40"/>
          <w:sz w:val="28"/>
          <w:szCs w:val="28"/>
        </w:rPr>
        <w:t>образовательно</w:t>
      </w:r>
      <w:r>
        <w:rPr>
          <w:rFonts w:ascii="Times New Roman" w:hAnsi="Times New Roman" w:cs="Times New Roman"/>
          <w:b/>
          <w:color w:val="3B3838" w:themeColor="background2" w:themeShade="40"/>
          <w:sz w:val="28"/>
          <w:szCs w:val="28"/>
        </w:rPr>
        <w:t>м</w:t>
      </w:r>
      <w:r w:rsidR="0072302F">
        <w:rPr>
          <w:rFonts w:ascii="Times New Roman" w:hAnsi="Times New Roman" w:cs="Times New Roman"/>
          <w:b/>
          <w:color w:val="3B3838" w:themeColor="background2" w:themeShade="40"/>
          <w:sz w:val="28"/>
          <w:szCs w:val="28"/>
        </w:rPr>
        <w:t xml:space="preserve"> </w:t>
      </w:r>
      <w:r w:rsidR="000E242B">
        <w:rPr>
          <w:rFonts w:ascii="Times New Roman" w:hAnsi="Times New Roman" w:cs="Times New Roman"/>
          <w:b/>
          <w:color w:val="3B3838" w:themeColor="background2" w:themeShade="40"/>
          <w:sz w:val="28"/>
          <w:szCs w:val="28"/>
        </w:rPr>
        <w:t>учреждени</w:t>
      </w:r>
      <w:r>
        <w:rPr>
          <w:rFonts w:ascii="Times New Roman" w:hAnsi="Times New Roman" w:cs="Times New Roman"/>
          <w:b/>
          <w:color w:val="3B3838" w:themeColor="background2" w:themeShade="40"/>
          <w:sz w:val="28"/>
          <w:szCs w:val="28"/>
        </w:rPr>
        <w:t>и</w:t>
      </w:r>
      <w:r w:rsidR="000E242B">
        <w:rPr>
          <w:rStyle w:val="af"/>
          <w:rFonts w:ascii="Times New Roman" w:hAnsi="Times New Roman" w:cs="Times New Roman"/>
          <w:b/>
          <w:color w:val="3B3838" w:themeColor="background2" w:themeShade="40"/>
          <w:sz w:val="28"/>
          <w:szCs w:val="28"/>
        </w:rPr>
        <w:footnoteReference w:id="1"/>
      </w:r>
      <w:r w:rsidR="000E242B">
        <w:rPr>
          <w:rFonts w:ascii="Times New Roman" w:hAnsi="Times New Roman" w:cs="Times New Roman"/>
          <w:b/>
          <w:color w:val="3B3838" w:themeColor="background2" w:themeShade="40"/>
          <w:sz w:val="28"/>
          <w:szCs w:val="28"/>
        </w:rPr>
        <w:t xml:space="preserve"> </w:t>
      </w: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tbl>
      <w:tblPr>
        <w:tblStyle w:val="af1"/>
        <w:tblW w:w="9422" w:type="dxa"/>
        <w:tblInd w:w="0" w:type="dxa"/>
        <w:tblLook w:val="04A0" w:firstRow="1" w:lastRow="0" w:firstColumn="1" w:lastColumn="0" w:noHBand="0" w:noVBand="1"/>
      </w:tblPr>
      <w:tblGrid>
        <w:gridCol w:w="458"/>
        <w:gridCol w:w="3223"/>
        <w:gridCol w:w="5741"/>
      </w:tblGrid>
      <w:tr w:rsidR="000E242B" w:rsidTr="00FC480B">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hideMark/>
          </w:tcPr>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Наименование</w:t>
            </w:r>
          </w:p>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w:t>
            </w:r>
          </w:p>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акта</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Содержание</w:t>
            </w:r>
          </w:p>
          <w:p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 акта</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антикоррупционной политике</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принципы противодействия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правовые и организационные основы предупреждения коррупции и борьбы с ней;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задачи, функции и полномочия структурного подразделения или должностного лица, </w:t>
            </w:r>
            <w:proofErr w:type="gramStart"/>
            <w:r>
              <w:rPr>
                <w:rFonts w:ascii="Times New Roman" w:hAnsi="Times New Roman" w:cs="Times New Roman"/>
                <w:color w:val="000000"/>
                <w:sz w:val="24"/>
                <w:szCs w:val="24"/>
              </w:rPr>
              <w:t>ответственных</w:t>
            </w:r>
            <w:proofErr w:type="gramEnd"/>
            <w:r>
              <w:rPr>
                <w:rFonts w:ascii="Times New Roman" w:hAnsi="Times New Roman" w:cs="Times New Roman"/>
                <w:color w:val="000000"/>
                <w:sz w:val="24"/>
                <w:szCs w:val="24"/>
              </w:rPr>
              <w:t xml:space="preserve"> за противодействие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положение о недопущении составления неофициальной отчетности и использования поддельных документов </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назначении лиц, ответственных за профилактику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лица, ответственные за профилактику коррупционных правонарушений</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rsidP="005A51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 мероприятий по противодействию коррупции в учреждении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мероприятия, направленные на реализацию статьи 13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w:t>
            </w:r>
            <w:r w:rsidR="007A7D0B">
              <w:rPr>
                <w:rFonts w:ascii="Times New Roman" w:hAnsi="Times New Roman" w:cs="Times New Roman"/>
                <w:color w:val="000000"/>
                <w:sz w:val="24"/>
                <w:szCs w:val="24"/>
              </w:rPr>
              <w:t xml:space="preserve">от 25 декабря 2008 г.                           № 273-ФЗ </w:t>
            </w:r>
            <w:r>
              <w:rPr>
                <w:rFonts w:ascii="Times New Roman" w:hAnsi="Times New Roman" w:cs="Times New Roman"/>
                <w:color w:val="000000"/>
                <w:sz w:val="24"/>
                <w:szCs w:val="24"/>
              </w:rPr>
              <w:t xml:space="preserve">«О противодействии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мероприятия по антикоррупционному просвещению и пропаганде;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мероприятия, направленные на обеспечение права граждан на доступ к информации о деятельности учреждения;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сроки исполнения мероприятий, ответственные исполнители </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rsidP="005A51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предотвращении и урегулировании конфликта интересов в учреждении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выявления и урегулирования конфликтов интересов, возникающих у работников учреждения в ходе выполнения ими трудовых обязанностей;</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обязанности работников в связи с раскрытием и урегулированием конфликта интересов;</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создании комиссии по противодействию коррупции (составе).</w:t>
            </w:r>
          </w:p>
          <w:p w:rsidR="000E242B" w:rsidRDefault="000E242B" w:rsidP="005A51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комиссии по противодействию коррупции в учреждении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члены комиссии по противодействию коррупции в учреждении;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задачи, функции и полномочия комиссии по противодействию коррупции в учреждении;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основания для проведения заседания комиссии по противодействию коррупции в учреждении;</w:t>
            </w:r>
          </w:p>
          <w:p w:rsidR="000E242B" w:rsidRDefault="000E242B" w:rsidP="005A51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работы комиссии по противодействию коррупции в учреждении</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rsidP="005A51A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«Телефоне доверия» учреждения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 номер телефона в учреждении, на который поступают сообщения о фактах проявления коррупции в учреждении;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учет (регистрация) поступивших сообщений, порядок рассмотрения;</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соответствующих мер</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Кодекс этики и служебного поведения работников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этические нормы служебного поведения работников;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общие ценности, принципы и правила поведения</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rsidP="006C0CB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об оценке коррупционных рисков в учреждении (с приложением карты коррупционных рисков)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критические точки (функции, при исполнении которых наиболее вероятно возникновение коррупционного риска);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краткое описание возможной коррупционной схемы;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подразделения и (или) должности в учреждении (на предприятии), наиболее подверженные коррупционным рискам;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степень вероятности коррупционного риска, меры по минимизации коррупционного риска </w:t>
            </w:r>
          </w:p>
        </w:tc>
      </w:tr>
      <w:tr w:rsidR="000E242B" w:rsidTr="000E242B">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rsidP="006C0CB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порядке уведомления работодателя о случаях склонения работника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учет (регистрация) уведомлений;</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мер</w:t>
            </w:r>
          </w:p>
        </w:tc>
      </w:tr>
      <w:tr w:rsidR="000E242B" w:rsidTr="000E242B">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rsidP="00F01CD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обмена деловыми подарками и знаками делового гостеприимства в учреждении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требования, предъявляемые к деловым подаркам и знакам делового гостеприимства;</w:t>
            </w:r>
          </w:p>
          <w:p w:rsidR="000E242B" w:rsidRDefault="000E242B" w:rsidP="00F01CD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права и обязанности работников учреждения при обмене деловыми подарками и знаками делового гостеприимства</w:t>
            </w:r>
          </w:p>
        </w:tc>
      </w:tr>
    </w:tbl>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Pr="009D59D7"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0E242B" w:rsidRPr="009D59D7"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9D59D7" w:rsidRDefault="009D59D7"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9D59D7" w:rsidRDefault="009D59D7"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9D59D7" w:rsidRDefault="009D59D7"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9D59D7" w:rsidRDefault="009D59D7"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8C1DAF" w:rsidRPr="009D59D7" w:rsidRDefault="008C1DAF"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p w:rsidR="000E242B" w:rsidRPr="009D59D7"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r w:rsidRPr="009D59D7">
        <w:rPr>
          <w:rFonts w:ascii="Times New Roman" w:hAnsi="Times New Roman" w:cs="Times New Roman"/>
          <w:b/>
          <w:color w:val="3B3838" w:themeColor="background2" w:themeShade="40"/>
          <w:sz w:val="28"/>
          <w:szCs w:val="28"/>
        </w:rPr>
        <w:lastRenderedPageBreak/>
        <w:t xml:space="preserve">Примерные проекты правовых актов по вопросам противодействия коррупции </w:t>
      </w:r>
      <w:r w:rsidR="008C1DAF">
        <w:rPr>
          <w:rFonts w:ascii="Times New Roman" w:hAnsi="Times New Roman" w:cs="Times New Roman"/>
          <w:b/>
          <w:color w:val="3B3838" w:themeColor="background2" w:themeShade="40"/>
          <w:sz w:val="28"/>
          <w:szCs w:val="28"/>
        </w:rPr>
        <w:t xml:space="preserve">образовательного </w:t>
      </w:r>
      <w:r w:rsidRPr="009D59D7">
        <w:rPr>
          <w:rFonts w:ascii="Times New Roman" w:hAnsi="Times New Roman" w:cs="Times New Roman"/>
          <w:b/>
          <w:color w:val="3B3838" w:themeColor="background2" w:themeShade="40"/>
          <w:sz w:val="28"/>
          <w:szCs w:val="28"/>
        </w:rPr>
        <w:t>учреждения</w:t>
      </w:r>
      <w:r w:rsidRPr="009D59D7">
        <w:rPr>
          <w:rStyle w:val="af"/>
          <w:rFonts w:ascii="Times New Roman" w:hAnsi="Times New Roman" w:cs="Times New Roman"/>
          <w:b/>
          <w:color w:val="3B3838" w:themeColor="background2" w:themeShade="40"/>
          <w:sz w:val="28"/>
          <w:szCs w:val="28"/>
        </w:rPr>
        <w:footnoteReference w:id="2"/>
      </w:r>
    </w:p>
    <w:p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i/>
          <w:iCs/>
          <w:sz w:val="23"/>
          <w:szCs w:val="23"/>
        </w:rPr>
        <w:t>Примерное</w:t>
      </w:r>
    </w:p>
    <w:p w:rsidR="000E242B" w:rsidRPr="00AB6768" w:rsidRDefault="000E242B" w:rsidP="000E242B">
      <w:pPr>
        <w:autoSpaceDE w:val="0"/>
        <w:autoSpaceDN w:val="0"/>
        <w:adjustRightInd w:val="0"/>
        <w:spacing w:after="40" w:line="240" w:lineRule="auto"/>
        <w:jc w:val="center"/>
        <w:rPr>
          <w:rFonts w:ascii="Times New Roman" w:hAnsi="Times New Roman" w:cs="Times New Roman"/>
          <w:b/>
          <w:sz w:val="28"/>
          <w:szCs w:val="28"/>
        </w:rPr>
      </w:pPr>
      <w:r w:rsidRPr="00AB6768">
        <w:rPr>
          <w:rFonts w:ascii="Times New Roman" w:hAnsi="Times New Roman" w:cs="Times New Roman"/>
          <w:b/>
          <w:sz w:val="28"/>
          <w:szCs w:val="28"/>
        </w:rPr>
        <w:t>Положение об антикоррупционной политике</w:t>
      </w:r>
    </w:p>
    <w:p w:rsidR="000E242B" w:rsidRDefault="000E242B" w:rsidP="000E242B">
      <w:pPr>
        <w:autoSpaceDE w:val="0"/>
        <w:autoSpaceDN w:val="0"/>
        <w:adjustRightInd w:val="0"/>
        <w:spacing w:after="4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 </w:t>
      </w:r>
    </w:p>
    <w:p w:rsidR="000E242B" w:rsidRDefault="000E242B" w:rsidP="000E242B">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 xml:space="preserve">(наименование учреждения) </w:t>
      </w:r>
    </w:p>
    <w:p w:rsidR="000E242B" w:rsidRDefault="000E242B" w:rsidP="000E242B">
      <w:pPr>
        <w:autoSpaceDE w:val="0"/>
        <w:autoSpaceDN w:val="0"/>
        <w:adjustRightInd w:val="0"/>
        <w:spacing w:after="0" w:line="240" w:lineRule="auto"/>
        <w:jc w:val="center"/>
        <w:rPr>
          <w:rFonts w:ascii="Times New Roman" w:hAnsi="Times New Roman" w:cs="Times New Roman"/>
          <w:sz w:val="14"/>
          <w:szCs w:val="14"/>
        </w:rPr>
      </w:pPr>
    </w:p>
    <w:p w:rsidR="000E242B" w:rsidRDefault="000E242B" w:rsidP="000E242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Pr>
          <w:rFonts w:ascii="Times New Roman" w:hAnsi="Times New Roman" w:cs="Times New Roman"/>
          <w:i/>
          <w:iCs/>
          <w:color w:val="000000"/>
          <w:sz w:val="24"/>
          <w:szCs w:val="24"/>
        </w:rPr>
        <w:t xml:space="preserve">(наименование учреждения)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hAnsi="Times New Roman" w:cs="Times New Roman"/>
          <w:i/>
          <w:iCs/>
          <w:color w:val="000000"/>
          <w:sz w:val="24"/>
          <w:szCs w:val="24"/>
        </w:rPr>
        <w:t xml:space="preserve">(наименование учреждения) </w:t>
      </w:r>
      <w:r>
        <w:rPr>
          <w:rFonts w:ascii="Times New Roman" w:hAnsi="Times New Roman" w:cs="Times New Roman"/>
          <w:color w:val="000000"/>
          <w:sz w:val="24"/>
          <w:szCs w:val="24"/>
        </w:rPr>
        <w:t xml:space="preserve">(далее – Учреждение).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f"/>
          <w:rFonts w:ascii="Times New Roman" w:hAnsi="Times New Roman" w:cs="Times New Roman"/>
          <w:bCs/>
          <w:color w:val="000000"/>
          <w:sz w:val="24"/>
          <w:szCs w:val="24"/>
        </w:rPr>
        <w:footnoteReference w:id="3"/>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w:t>
      </w:r>
      <w:proofErr w:type="gramEnd"/>
      <w:r>
        <w:rPr>
          <w:rFonts w:ascii="Times New Roman" w:hAnsi="Times New Roman" w:cs="Times New Roman"/>
          <w:bCs/>
          <w:color w:val="000000"/>
          <w:sz w:val="24"/>
          <w:szCs w:val="24"/>
        </w:rPr>
        <w:t xml:space="preserve"> Министерством труда и социальной защиты Российской Федерации, Устава Учреждения и других локальных актов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proofErr w:type="gramStart"/>
      <w:r>
        <w:rPr>
          <w:rFonts w:ascii="Times New Roman" w:hAnsi="Times New Roman" w:cs="Times New Roman"/>
          <w:b/>
          <w:bCs/>
          <w:color w:val="000000"/>
          <w:sz w:val="24"/>
          <w:szCs w:val="24"/>
        </w:rPr>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Pr>
          <w:rFonts w:ascii="Times New Roman" w:hAnsi="Times New Roman" w:cs="Times New Roman"/>
          <w:bCs/>
          <w:color w:val="000000"/>
          <w:sz w:val="24"/>
          <w:szCs w:val="24"/>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Pr>
          <w:rFonts w:ascii="Times New Roman" w:hAnsi="Times New Roman" w:cs="Times New Roman"/>
          <w:bCs/>
          <w:color w:val="000000"/>
          <w:sz w:val="24"/>
          <w:szCs w:val="24"/>
        </w:rPr>
        <w:t xml:space="preserve"> Коррупцией также является совершение перечисленных деяний от имени или в интересах юридического лица;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bCs/>
          <w:color w:val="000000"/>
          <w:sz w:val="24"/>
          <w:szCs w:val="24"/>
        </w:rPr>
        <w:t>числе</w:t>
      </w:r>
      <w:proofErr w:type="gramEnd"/>
      <w:r>
        <w:rPr>
          <w:rFonts w:ascii="Times New Roman" w:hAnsi="Times New Roman" w:cs="Times New Roman"/>
          <w:bCs/>
          <w:color w:val="000000"/>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bCs/>
          <w:color w:val="000000"/>
          <w:sz w:val="24"/>
          <w:szCs w:val="24"/>
        </w:rPr>
        <w:t>числе</w:t>
      </w:r>
      <w:proofErr w:type="gramEnd"/>
      <w:r>
        <w:rPr>
          <w:rFonts w:ascii="Times New Roman" w:hAnsi="Times New Roman" w:cs="Times New Roman"/>
          <w:bCs/>
          <w:color w:val="000000"/>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f"/>
          <w:rFonts w:ascii="Times New Roman" w:hAnsi="Times New Roman" w:cs="Times New Roman"/>
          <w:b/>
          <w:bCs/>
          <w:color w:val="000000"/>
          <w:sz w:val="24"/>
          <w:szCs w:val="24"/>
        </w:rPr>
        <w:footnoteReference w:id="4"/>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w:t>
      </w:r>
      <w:r>
        <w:rPr>
          <w:rFonts w:ascii="Times New Roman" w:hAnsi="Times New Roman" w:cs="Times New Roman"/>
          <w:bCs/>
          <w:color w:val="000000"/>
          <w:sz w:val="24"/>
          <w:szCs w:val="24"/>
        </w:rPr>
        <w:lastRenderedPageBreak/>
        <w:t xml:space="preserve">(должностных) обязанностей; </w:t>
      </w:r>
      <w:proofErr w:type="gramStart"/>
      <w:r>
        <w:rPr>
          <w:rFonts w:ascii="Times New Roman" w:hAnsi="Times New Roman" w:cs="Times New Roman"/>
          <w:bCs/>
          <w:color w:val="000000"/>
          <w:sz w:val="24"/>
          <w:szCs w:val="24"/>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Pr>
          <w:rFonts w:ascii="Times New Roman" w:hAnsi="Times New Roman" w:cs="Times New Roman"/>
          <w:bCs/>
          <w:color w:val="000000"/>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Информирование контрагентов, партнеров и общественности о принятых в Учреждении антикоррупционных стандартах и процедурах;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Times New Roman" w:hAnsi="Times New Roman" w:cs="Times New Roman"/>
          <w:bCs/>
          <w:color w:val="000000"/>
          <w:sz w:val="24"/>
          <w:szCs w:val="24"/>
        </w:rPr>
        <w:t>контроля за</w:t>
      </w:r>
      <w:proofErr w:type="gramEnd"/>
      <w:r>
        <w:rPr>
          <w:rFonts w:ascii="Times New Roman" w:hAnsi="Times New Roman" w:cs="Times New Roman"/>
          <w:bCs/>
          <w:color w:val="000000"/>
          <w:sz w:val="24"/>
          <w:szCs w:val="24"/>
        </w:rPr>
        <w:t xml:space="preserve"> их исполнением.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proofErr w:type="gramStart"/>
      <w:r>
        <w:rPr>
          <w:rFonts w:ascii="Times New Roman" w:hAnsi="Times New Roman" w:cs="Times New Roman"/>
          <w:bCs/>
          <w:color w:val="000000"/>
          <w:sz w:val="24"/>
          <w:szCs w:val="24"/>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roofErr w:type="gramEnd"/>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0E242B" w:rsidRDefault="007A7D0B" w:rsidP="007A7D0B">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f"/>
          <w:rFonts w:ascii="Times New Roman" w:hAnsi="Times New Roman" w:cs="Times New Roman"/>
          <w:b/>
          <w:bCs/>
          <w:color w:val="000000"/>
          <w:sz w:val="24"/>
          <w:szCs w:val="24"/>
        </w:rPr>
        <w:footnoteReference w:id="5"/>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f1"/>
        <w:tblW w:w="0" w:type="auto"/>
        <w:tblInd w:w="-113" w:type="dxa"/>
        <w:tblLayout w:type="fixed"/>
        <w:tblLook w:val="04A0" w:firstRow="1" w:lastRow="0" w:firstColumn="1" w:lastColumn="0" w:noHBand="0" w:noVBand="1"/>
      </w:tblPr>
      <w:tblGrid>
        <w:gridCol w:w="1951"/>
        <w:gridCol w:w="7483"/>
      </w:tblGrid>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9C303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9C303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9C303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 xml:space="preserve">дителя о возникновении конфликта интересов и порядка урегулирования </w:t>
            </w:r>
            <w:r>
              <w:rPr>
                <w:rFonts w:ascii="Times New Roman" w:hAnsi="Times New Roman" w:cs="Times New Roman"/>
                <w:color w:val="000000"/>
                <w:sz w:val="24"/>
                <w:szCs w:val="24"/>
              </w:rPr>
              <w:lastRenderedPageBreak/>
              <w:t xml:space="preserve">выявленного конфликта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9C303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9C303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9C303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обучающих мероприятий по вопросам профилактики и противодействия коррупции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9C303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roofErr w:type="gramEnd"/>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распространение на контрагентов </w:t>
      </w:r>
      <w:proofErr w:type="gramStart"/>
      <w:r>
        <w:rPr>
          <w:rFonts w:ascii="Times New Roman" w:hAnsi="Times New Roman" w:cs="Times New Roman"/>
          <w:color w:val="000000"/>
          <w:sz w:val="24"/>
          <w:szCs w:val="24"/>
        </w:rPr>
        <w:t>Учреждения</w:t>
      </w:r>
      <w:proofErr w:type="gramEnd"/>
      <w:r>
        <w:rPr>
          <w:rFonts w:ascii="Times New Roman" w:hAnsi="Times New Roman" w:cs="Times New Roman"/>
          <w:color w:val="000000"/>
          <w:sz w:val="24"/>
          <w:szCs w:val="24"/>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на официальном сайте Учреждения информации о мерах по предупреждению коррупции, принимаемых в Учреждении.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Pr>
          <w:rFonts w:ascii="Times New Roman" w:hAnsi="Times New Roman" w:cs="Times New Roman"/>
          <w:color w:val="000000"/>
          <w:sz w:val="24"/>
          <w:szCs w:val="24"/>
        </w:rPr>
        <w:t>правонарушений</w:t>
      </w:r>
      <w:proofErr w:type="gramEnd"/>
      <w:r>
        <w:rPr>
          <w:rFonts w:ascii="Times New Roman" w:hAnsi="Times New Roman" w:cs="Times New Roman"/>
          <w:color w:val="000000"/>
          <w:sz w:val="24"/>
          <w:szCs w:val="24"/>
        </w:rPr>
        <w:t xml:space="preserve"> как в целях получения личной выгоды, так и в целях получения выгоды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В Учреждении устанавливается следующий порядок проведения оценки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перечня должностей в Учреждении, связанных с высоким уровнем коррупционного риска;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главного бухгалтера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юриста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начальника хозяйственного отдела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_____________________________________________________.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14"/>
          <w:szCs w:val="14"/>
        </w:rPr>
      </w:pPr>
      <w:r>
        <w:rPr>
          <w:rFonts w:ascii="Times New Roman" w:hAnsi="Times New Roman" w:cs="Times New Roman"/>
          <w:color w:val="000000"/>
          <w:sz w:val="14"/>
          <w:szCs w:val="14"/>
        </w:rPr>
        <w:t>(наименование иных должностей</w:t>
      </w:r>
      <w:r>
        <w:rPr>
          <w:rStyle w:val="af"/>
          <w:rFonts w:ascii="Times New Roman" w:hAnsi="Times New Roman" w:cs="Times New Roman"/>
          <w:color w:val="000000"/>
          <w:sz w:val="14"/>
          <w:szCs w:val="14"/>
        </w:rPr>
        <w:footnoteReference w:id="6"/>
      </w:r>
      <w:r>
        <w:rPr>
          <w:rFonts w:ascii="Times New Roman" w:hAnsi="Times New Roman" w:cs="Times New Roman"/>
          <w:color w:val="000000"/>
          <w:sz w:val="14"/>
          <w:szCs w:val="1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процессы, связанные с движением кадров в Учреждении (прием на работу, повышение в должности и т.д.);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Style w:val="af"/>
          <w:rFonts w:ascii="Times New Roman" w:hAnsi="Times New Roman" w:cs="Times New Roman"/>
          <w:color w:val="000000"/>
          <w:sz w:val="23"/>
          <w:szCs w:val="23"/>
        </w:rPr>
        <w:footnoteReference w:id="7"/>
      </w:r>
      <w:r>
        <w:rPr>
          <w:rFonts w:ascii="Times New Roman" w:hAnsi="Times New Roman" w:cs="Times New Roman"/>
          <w:color w:val="000000"/>
          <w:sz w:val="23"/>
          <w:szCs w:val="23"/>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Pr>
          <w:rFonts w:ascii="Times New Roman" w:hAnsi="Times New Roman" w:cs="Times New Roman"/>
          <w:color w:val="000000"/>
          <w:sz w:val="23"/>
          <w:szCs w:val="23"/>
        </w:rPr>
        <w:t>имиджевых</w:t>
      </w:r>
      <w:proofErr w:type="spellEnd"/>
      <w:r>
        <w:rPr>
          <w:rFonts w:ascii="Times New Roman" w:hAnsi="Times New Roman" w:cs="Times New Roman"/>
          <w:color w:val="000000"/>
          <w:sz w:val="23"/>
          <w:szCs w:val="23"/>
        </w:rPr>
        <w:t xml:space="preserve"> материалов.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 Контроль документирования операций хозяйственной деятельности </w:t>
      </w:r>
      <w:proofErr w:type="gramStart"/>
      <w:r>
        <w:rPr>
          <w:rFonts w:ascii="Times New Roman" w:hAnsi="Times New Roman" w:cs="Times New Roman"/>
          <w:color w:val="000000"/>
          <w:sz w:val="23"/>
          <w:szCs w:val="23"/>
        </w:rPr>
        <w:t>Учреждения</w:t>
      </w:r>
      <w:proofErr w:type="gramEnd"/>
      <w:r>
        <w:rPr>
          <w:rFonts w:ascii="Times New Roman" w:hAnsi="Times New Roman" w:cs="Times New Roman"/>
          <w:color w:val="000000"/>
          <w:sz w:val="23"/>
          <w:szCs w:val="23"/>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 xml:space="preserve">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 </w:t>
      </w:r>
      <w:proofErr w:type="gramStart"/>
      <w:r>
        <w:rPr>
          <w:rFonts w:ascii="Times New Roman" w:hAnsi="Times New Roman" w:cs="Times New Roman"/>
          <w:color w:val="000000"/>
          <w:sz w:val="23"/>
          <w:szCs w:val="23"/>
        </w:rPr>
        <w:t xml:space="preserve">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roofErr w:type="gramEnd"/>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Pr>
          <w:rFonts w:ascii="Times New Roman" w:hAnsi="Times New Roman" w:cs="Times New Roman"/>
          <w:color w:val="000000"/>
          <w:sz w:val="23"/>
          <w:szCs w:val="23"/>
        </w:rPr>
        <w:t>контрольно</w:t>
      </w:r>
      <w:proofErr w:type="spellEnd"/>
      <w:r>
        <w:rPr>
          <w:rFonts w:ascii="Times New Roman" w:hAnsi="Times New Roman" w:cs="Times New Roman"/>
          <w:color w:val="000000"/>
          <w:sz w:val="23"/>
          <w:szCs w:val="23"/>
        </w:rPr>
        <w:t xml:space="preserve">–надзорных мероприятий в Учреждении по вопросам предупреждения и противодействия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38. Все работники Учреждения должны руководствоваться настоящим Положением и неукоснительно соблюдать закрепленные в нем принципы и требования.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39. Руководители структурных подразделений Учреждения являются ответственными за обеспечение </w:t>
      </w:r>
      <w:proofErr w:type="gramStart"/>
      <w:r>
        <w:rPr>
          <w:rFonts w:ascii="Times New Roman" w:hAnsi="Times New Roman" w:cs="Times New Roman"/>
          <w:color w:val="000000"/>
          <w:sz w:val="23"/>
          <w:szCs w:val="23"/>
        </w:rPr>
        <w:t>контроля за</w:t>
      </w:r>
      <w:proofErr w:type="gramEnd"/>
      <w:r>
        <w:rPr>
          <w:rFonts w:ascii="Times New Roman" w:hAnsi="Times New Roman" w:cs="Times New Roman"/>
          <w:color w:val="000000"/>
          <w:sz w:val="23"/>
          <w:szCs w:val="23"/>
        </w:rPr>
        <w:t xml:space="preserve"> соблюдением требований настоящего Положения своими подчиненными.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41. Учреждение осуществляет регулярный мониторинг эффективности реализации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w:t>
      </w:r>
      <w:r>
        <w:rPr>
          <w:rFonts w:ascii="Times New Roman" w:hAnsi="Times New Roman" w:cs="Times New Roman"/>
          <w:color w:val="000000"/>
          <w:sz w:val="23"/>
          <w:szCs w:val="23"/>
        </w:rPr>
        <w:lastRenderedPageBreak/>
        <w:t xml:space="preserve">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A4E9D" w:rsidRDefault="002A4E9D"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A4E9D" w:rsidRDefault="002A4E9D"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A4E9D" w:rsidRDefault="002A4E9D"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Примерный</w:t>
      </w:r>
    </w:p>
    <w:p w:rsidR="000E242B" w:rsidRPr="002A4E9D" w:rsidRDefault="000E242B" w:rsidP="000E242B">
      <w:pPr>
        <w:autoSpaceDE w:val="0"/>
        <w:autoSpaceDN w:val="0"/>
        <w:adjustRightInd w:val="0"/>
        <w:spacing w:after="0" w:line="240" w:lineRule="auto"/>
        <w:jc w:val="center"/>
        <w:rPr>
          <w:rFonts w:ascii="Times New Roman" w:hAnsi="Times New Roman" w:cs="Times New Roman"/>
          <w:b/>
          <w:iCs/>
          <w:color w:val="000000"/>
          <w:sz w:val="28"/>
          <w:szCs w:val="28"/>
        </w:rPr>
      </w:pPr>
      <w:r w:rsidRPr="002A4E9D">
        <w:rPr>
          <w:rFonts w:ascii="Times New Roman" w:hAnsi="Times New Roman" w:cs="Times New Roman"/>
          <w:b/>
          <w:iCs/>
          <w:color w:val="000000"/>
          <w:sz w:val="28"/>
          <w:szCs w:val="28"/>
        </w:rPr>
        <w:t xml:space="preserve">О назначении лица, </w:t>
      </w:r>
    </w:p>
    <w:p w:rsidR="000E242B" w:rsidRPr="002A4E9D" w:rsidRDefault="000E242B" w:rsidP="000E242B">
      <w:pPr>
        <w:autoSpaceDE w:val="0"/>
        <w:autoSpaceDN w:val="0"/>
        <w:adjustRightInd w:val="0"/>
        <w:spacing w:after="0" w:line="240" w:lineRule="auto"/>
        <w:jc w:val="center"/>
        <w:rPr>
          <w:rFonts w:ascii="Times New Roman" w:hAnsi="Times New Roman" w:cs="Times New Roman"/>
          <w:b/>
          <w:iCs/>
          <w:color w:val="000000"/>
          <w:sz w:val="28"/>
          <w:szCs w:val="28"/>
        </w:rPr>
      </w:pPr>
      <w:r w:rsidRPr="002A4E9D">
        <w:rPr>
          <w:rFonts w:ascii="Times New Roman" w:hAnsi="Times New Roman" w:cs="Times New Roman"/>
          <w:b/>
          <w:iCs/>
          <w:color w:val="000000"/>
          <w:sz w:val="28"/>
          <w:szCs w:val="28"/>
        </w:rPr>
        <w:t xml:space="preserve">ответственного за работу по профилактике коррупционных и иных правонарушений в </w:t>
      </w:r>
    </w:p>
    <w:p w:rsidR="000E242B" w:rsidRPr="00346F7F" w:rsidRDefault="000E242B" w:rsidP="000E242B">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b/>
          <w:iCs/>
          <w:color w:val="000000"/>
          <w:sz w:val="32"/>
          <w:szCs w:val="32"/>
        </w:rPr>
        <w:t>______________</w:t>
      </w:r>
      <w:r>
        <w:rPr>
          <w:rFonts w:ascii="Times New Roman" w:hAnsi="Times New Roman" w:cs="Times New Roman"/>
          <w:b/>
          <w:iCs/>
          <w:color w:val="000000"/>
          <w:sz w:val="24"/>
          <w:szCs w:val="24"/>
        </w:rPr>
        <w:t xml:space="preserve"> </w:t>
      </w:r>
      <w:r w:rsidRPr="00346F7F">
        <w:rPr>
          <w:rFonts w:ascii="Times New Roman" w:hAnsi="Times New Roman" w:cs="Times New Roman"/>
          <w:iCs/>
          <w:color w:val="000000"/>
          <w:sz w:val="24"/>
          <w:szCs w:val="24"/>
        </w:rPr>
        <w:t>(</w:t>
      </w:r>
      <w:r w:rsidRPr="00346F7F">
        <w:rPr>
          <w:rFonts w:ascii="Times New Roman" w:hAnsi="Times New Roman" w:cs="Times New Roman"/>
          <w:i/>
          <w:iCs/>
          <w:color w:val="000000"/>
          <w:sz w:val="24"/>
          <w:szCs w:val="24"/>
        </w:rPr>
        <w:t>наименование учреждения</w:t>
      </w:r>
      <w:r w:rsidRPr="00346F7F">
        <w:rPr>
          <w:rFonts w:ascii="Times New Roman" w:hAnsi="Times New Roman" w:cs="Times New Roman"/>
          <w:iCs/>
          <w:color w:val="000000"/>
          <w:sz w:val="24"/>
          <w:szCs w:val="24"/>
        </w:rPr>
        <w:t>)</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В целях организации работы по профилактике коррупционных и иных правонарушений, а также повышения эффективности деятельности ___________ </w:t>
      </w:r>
      <w:r>
        <w:rPr>
          <w:rFonts w:ascii="Times New Roman" w:hAnsi="Times New Roman" w:cs="Times New Roman"/>
          <w:i/>
          <w:iCs/>
          <w:color w:val="000000"/>
          <w:sz w:val="24"/>
          <w:szCs w:val="24"/>
        </w:rPr>
        <w:t>(наименование учреждения)</w:t>
      </w:r>
      <w:r>
        <w:rPr>
          <w:rFonts w:ascii="Times New Roman" w:hAnsi="Times New Roman" w:cs="Times New Roman"/>
          <w:b/>
          <w:iCs/>
          <w:color w:val="000000"/>
          <w:sz w:val="24"/>
          <w:szCs w:val="24"/>
        </w:rPr>
        <w:t>,</w:t>
      </w:r>
      <w:r>
        <w:rPr>
          <w:rFonts w:ascii="Times New Roman" w:hAnsi="Times New Roman" w:cs="Times New Roman"/>
          <w:iCs/>
          <w:color w:val="000000"/>
          <w:sz w:val="24"/>
          <w:szCs w:val="24"/>
        </w:rPr>
        <w:t xml:space="preserve"> в области противодействия коррупции приказываю: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ответственным лицом за работу по профилактике коррупционных и иных правонарушений в ________________</w:t>
      </w:r>
      <w:r>
        <w:rPr>
          <w:rFonts w:ascii="Times New Roman" w:hAnsi="Times New Roman" w:cs="Times New Roman"/>
          <w:i/>
          <w:iCs/>
          <w:color w:val="000000"/>
          <w:sz w:val="24"/>
          <w:szCs w:val="24"/>
        </w:rPr>
        <w:t>(наименование учреждения)</w:t>
      </w:r>
      <w:r>
        <w:rPr>
          <w:rFonts w:ascii="Times New Roman" w:hAnsi="Times New Roman" w:cs="Times New Roman"/>
          <w:iCs/>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В случае временного отсутствия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(отпуск, болезнь, командировка) ответственным лицом за работу по профилактике коррупционных и иных правонарушений в _________ </w:t>
      </w:r>
      <w:r>
        <w:rPr>
          <w:rFonts w:ascii="Times New Roman" w:hAnsi="Times New Roman" w:cs="Times New Roman"/>
          <w:i/>
          <w:iCs/>
          <w:color w:val="000000"/>
          <w:sz w:val="24"/>
          <w:szCs w:val="24"/>
        </w:rPr>
        <w:t>(наименование учреждения)</w:t>
      </w:r>
      <w:r>
        <w:rPr>
          <w:rFonts w:ascii="Times New Roman" w:hAnsi="Times New Roman" w:cs="Times New Roman"/>
          <w:iCs/>
          <w:color w:val="000000"/>
          <w:sz w:val="24"/>
          <w:szCs w:val="24"/>
        </w:rPr>
        <w:t xml:space="preserve">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3. Контроль за исполнением настоящего приказа возложить </w:t>
      </w:r>
      <w:proofErr w:type="gramStart"/>
      <w:r>
        <w:rPr>
          <w:rFonts w:ascii="Times New Roman" w:hAnsi="Times New Roman" w:cs="Times New Roman"/>
          <w:iCs/>
          <w:color w:val="000000"/>
          <w:sz w:val="24"/>
          <w:szCs w:val="24"/>
        </w:rPr>
        <w:t>на</w:t>
      </w:r>
      <w:proofErr w:type="gramEnd"/>
      <w:r>
        <w:rPr>
          <w:rFonts w:ascii="Times New Roman" w:hAnsi="Times New Roman" w:cs="Times New Roman"/>
          <w:iCs/>
          <w:color w:val="000000"/>
          <w:sz w:val="24"/>
          <w:szCs w:val="24"/>
        </w:rPr>
        <w:t xml:space="preserve"> _______________.</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E15831" w:rsidRDefault="00E15831"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8545E8" w:rsidRDefault="008545E8"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Pr="00BD5C05" w:rsidRDefault="000E242B" w:rsidP="000E242B">
      <w:pPr>
        <w:autoSpaceDE w:val="0"/>
        <w:autoSpaceDN w:val="0"/>
        <w:adjustRightInd w:val="0"/>
        <w:spacing w:after="0" w:line="240" w:lineRule="auto"/>
        <w:jc w:val="center"/>
        <w:rPr>
          <w:rFonts w:ascii="Times New Roman" w:hAnsi="Times New Roman" w:cs="Times New Roman"/>
          <w:b/>
          <w:iCs/>
          <w:color w:val="000000"/>
          <w:sz w:val="28"/>
          <w:szCs w:val="28"/>
        </w:rPr>
      </w:pPr>
      <w:r w:rsidRPr="00BD5C05">
        <w:rPr>
          <w:rFonts w:ascii="Times New Roman" w:hAnsi="Times New Roman" w:cs="Times New Roman"/>
          <w:b/>
          <w:iCs/>
          <w:color w:val="000000"/>
          <w:sz w:val="28"/>
          <w:szCs w:val="28"/>
        </w:rPr>
        <w:t xml:space="preserve">Положение о предотвращении и урегулировании конфликта интересов </w:t>
      </w:r>
      <w:proofErr w:type="gramStart"/>
      <w:r w:rsidRPr="00BD5C05">
        <w:rPr>
          <w:rFonts w:ascii="Times New Roman" w:hAnsi="Times New Roman" w:cs="Times New Roman"/>
          <w:b/>
          <w:iCs/>
          <w:color w:val="000000"/>
          <w:sz w:val="28"/>
          <w:szCs w:val="28"/>
        </w:rPr>
        <w:t>в</w:t>
      </w:r>
      <w:proofErr w:type="gramEnd"/>
      <w:r w:rsidRPr="00BD5C05">
        <w:rPr>
          <w:rFonts w:ascii="Times New Roman" w:hAnsi="Times New Roman" w:cs="Times New Roman"/>
          <w:b/>
          <w:iCs/>
          <w:color w:val="000000"/>
          <w:sz w:val="28"/>
          <w:szCs w:val="28"/>
        </w:rPr>
        <w:t>_</w:t>
      </w:r>
    </w:p>
    <w:p w:rsidR="000E242B" w:rsidRPr="00BD5C05" w:rsidRDefault="000E242B" w:rsidP="000E242B">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b/>
          <w:iCs/>
          <w:color w:val="000000"/>
          <w:sz w:val="32"/>
          <w:szCs w:val="32"/>
        </w:rPr>
        <w:t>____________</w:t>
      </w:r>
      <w:r>
        <w:rPr>
          <w:rFonts w:ascii="Times New Roman" w:hAnsi="Times New Roman" w:cs="Times New Roman"/>
          <w:b/>
          <w:iCs/>
          <w:color w:val="000000"/>
          <w:sz w:val="24"/>
          <w:szCs w:val="24"/>
        </w:rPr>
        <w:t xml:space="preserve"> </w:t>
      </w:r>
      <w:r w:rsidRPr="00BD5C05">
        <w:rPr>
          <w:rFonts w:ascii="Times New Roman" w:hAnsi="Times New Roman" w:cs="Times New Roman"/>
          <w:iCs/>
          <w:color w:val="000000"/>
          <w:sz w:val="24"/>
          <w:szCs w:val="24"/>
        </w:rPr>
        <w:t>(</w:t>
      </w:r>
      <w:r w:rsidRPr="00BD5C05">
        <w:rPr>
          <w:rFonts w:ascii="Times New Roman" w:hAnsi="Times New Roman" w:cs="Times New Roman"/>
          <w:i/>
          <w:iCs/>
          <w:color w:val="000000"/>
          <w:sz w:val="24"/>
          <w:szCs w:val="24"/>
        </w:rPr>
        <w:t>наименование учреждения</w:t>
      </w:r>
      <w:r w:rsidRPr="00BD5C05">
        <w:rPr>
          <w:rFonts w:ascii="Times New Roman" w:hAnsi="Times New Roman" w:cs="Times New Roman"/>
          <w:iCs/>
          <w:color w:val="000000"/>
          <w:sz w:val="24"/>
          <w:szCs w:val="24"/>
        </w:rPr>
        <w:t>)</w:t>
      </w:r>
    </w:p>
    <w:p w:rsidR="000E242B" w:rsidRDefault="000E242B" w:rsidP="000E242B">
      <w:pPr>
        <w:spacing w:after="0" w:line="240" w:lineRule="auto"/>
        <w:jc w:val="right"/>
        <w:rPr>
          <w:rFonts w:ascii="Times New Roman" w:eastAsia="Times New Roman" w:hAnsi="Times New Roman" w:cs="Calibri"/>
          <w:sz w:val="28"/>
        </w:rPr>
      </w:pPr>
    </w:p>
    <w:p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Настоящее Положение </w:t>
      </w:r>
      <w:r>
        <w:rPr>
          <w:rFonts w:ascii="Times New Roman" w:eastAsia="Calibri" w:hAnsi="Times New Roman" w:cs="Times New Roman"/>
          <w:sz w:val="24"/>
          <w:szCs w:val="24"/>
        </w:rPr>
        <w:t xml:space="preserve">определяет процедуру уведомления работодателя работником ____________ </w:t>
      </w:r>
      <w:r>
        <w:rPr>
          <w:rFonts w:ascii="Times New Roman" w:eastAsia="Times New Roman" w:hAnsi="Times New Roman" w:cs="Times New Roman"/>
          <w:i/>
          <w:sz w:val="24"/>
          <w:szCs w:val="24"/>
        </w:rPr>
        <w:t>(н</w:t>
      </w:r>
      <w:r w:rsidR="006E2834">
        <w:rPr>
          <w:rFonts w:ascii="Times New Roman" w:eastAsia="Times New Roman" w:hAnsi="Times New Roman" w:cs="Times New Roman"/>
          <w:i/>
          <w:sz w:val="24"/>
          <w:szCs w:val="24"/>
        </w:rPr>
        <w:t>аименование учреждения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Работник Учреждения обязан уведомить работодателя о </w:t>
      </w:r>
      <w:r>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ascii="Times New Roman" w:eastAsia="Times New Roman" w:hAnsi="Times New Roman" w:cs="Times New Roman"/>
          <w:color w:val="000000"/>
          <w:sz w:val="24"/>
          <w:szCs w:val="24"/>
        </w:rPr>
        <w:t xml:space="preserve"> по форме, указанной в приложении 1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Pr>
            <w:rStyle w:val="a3"/>
            <w:rFonts w:ascii="Times New Roman" w:eastAsia="Times New Roman" w:hAnsi="Times New Roman" w:cs="Times New Roman"/>
            <w:color w:val="000000"/>
            <w:sz w:val="24"/>
            <w:szCs w:val="24"/>
            <w:u w:val="none"/>
          </w:rPr>
          <w:t>уведомление</w:t>
        </w:r>
      </w:hyperlink>
      <w:r>
        <w:rPr>
          <w:rFonts w:ascii="Times New Roman" w:eastAsia="Times New Roman" w:hAnsi="Times New Roman" w:cs="Times New Roman"/>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Pr>
          <w:rFonts w:ascii="Times New Roman" w:eastAsia="Times New Roman" w:hAnsi="Times New Roman" w:cs="Times New Roman"/>
          <w:i/>
          <w:sz w:val="24"/>
          <w:szCs w:val="24"/>
        </w:rPr>
        <w:t>.</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Журнал регистрации оформляется и ведется в </w:t>
      </w:r>
      <w:r>
        <w:rPr>
          <w:rFonts w:ascii="Times New Roman" w:eastAsia="Times New Roman" w:hAnsi="Times New Roman" w:cs="Times New Roman"/>
          <w:i/>
          <w:sz w:val="24"/>
          <w:szCs w:val="24"/>
        </w:rPr>
        <w:t>(наименование организационно-кадрового подразделения Учреждения)</w:t>
      </w:r>
      <w:r>
        <w:rPr>
          <w:rFonts w:ascii="Times New Roman" w:eastAsia="Times New Roman" w:hAnsi="Times New Roman" w:cs="Times New Roman"/>
          <w:sz w:val="24"/>
          <w:szCs w:val="24"/>
        </w:rPr>
        <w:t>, хранится в месте, защищенном от несанкционированного доступа.</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Приложение 1</w:t>
      </w:r>
    </w:p>
    <w:p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w:t>
      </w:r>
      <w:r>
        <w:rPr>
          <w:rFonts w:ascii="Times New Roman" w:eastAsia="Calibri" w:hAnsi="Times New Roman" w:cs="Times New Roman"/>
          <w:sz w:val="24"/>
          <w:szCs w:val="24"/>
        </w:rPr>
        <w:t xml:space="preserve"> </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 исполнении трудовых обязанностей, </w:t>
      </w:r>
      <w:proofErr w:type="gramStart"/>
      <w:r>
        <w:rPr>
          <w:rFonts w:ascii="Times New Roman" w:eastAsia="Calibri" w:hAnsi="Times New Roman" w:cs="Times New Roman"/>
          <w:b/>
          <w:color w:val="000000"/>
          <w:sz w:val="24"/>
          <w:szCs w:val="24"/>
        </w:rPr>
        <w:t>которая</w:t>
      </w:r>
      <w:proofErr w:type="gramEnd"/>
      <w:r>
        <w:rPr>
          <w:rFonts w:ascii="Times New Roman" w:eastAsia="Calibri" w:hAnsi="Times New Roman" w:cs="Times New Roman"/>
          <w:b/>
          <w:color w:val="000000"/>
          <w:sz w:val="24"/>
          <w:szCs w:val="24"/>
        </w:rPr>
        <w:t xml:space="preserve"> приводит</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rsidR="000E242B" w:rsidRDefault="000E242B" w:rsidP="000E242B">
      <w:pPr>
        <w:autoSpaceDE w:val="0"/>
        <w:autoSpaceDN w:val="0"/>
        <w:adjustRightInd w:val="0"/>
        <w:spacing w:after="0" w:line="240" w:lineRule="auto"/>
        <w:rPr>
          <w:rFonts w:ascii="Times New Roman" w:eastAsia="Calibri"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w:t>
      </w:r>
      <w:proofErr w:type="gramStart"/>
      <w:r>
        <w:rPr>
          <w:rFonts w:ascii="Times New Roman" w:eastAsia="Calibri" w:hAnsi="Times New Roman" w:cs="Times New Roman"/>
          <w:i/>
          <w:iCs/>
          <w:color w:val="000000"/>
          <w:sz w:val="24"/>
          <w:szCs w:val="24"/>
        </w:rPr>
        <w:t>нужное</w:t>
      </w:r>
      <w:proofErr w:type="gramEnd"/>
      <w:r>
        <w:rPr>
          <w:rFonts w:ascii="Times New Roman" w:eastAsia="Calibri" w:hAnsi="Times New Roman" w:cs="Times New Roman"/>
          <w:i/>
          <w:iCs/>
          <w:color w:val="000000"/>
          <w:sz w:val="24"/>
          <w:szCs w:val="24"/>
        </w:rPr>
        <w:t xml:space="preserve"> подчеркнуть). </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Pr>
          <w:rFonts w:ascii="Times New Roman" w:eastAsia="Calibri" w:hAnsi="Times New Roman" w:cs="Times New Roman"/>
          <w:color w:val="000000"/>
          <w:sz w:val="24"/>
          <w:szCs w:val="24"/>
          <w:u w:val="single"/>
        </w:rPr>
        <w:t>____________________________________</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__________________________________«__»_________20__ г.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0E242B" w:rsidRDefault="000E242B" w:rsidP="000E242B">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0E242B" w:rsidRDefault="000E242B" w:rsidP="000E242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w:t>
      </w:r>
      <w:r>
        <w:rPr>
          <w:rFonts w:ascii="Times New Roman" w:eastAsia="Calibri" w:hAnsi="Times New Roman" w:cs="Times New Roman"/>
          <w:sz w:val="24"/>
          <w:szCs w:val="24"/>
        </w:rPr>
        <w:t xml:space="preserve"> </w:t>
      </w:r>
    </w:p>
    <w:p w:rsidR="000E242B" w:rsidRDefault="000E242B" w:rsidP="000E242B">
      <w:pPr>
        <w:spacing w:after="0" w:line="240" w:lineRule="auto"/>
        <w:jc w:val="right"/>
        <w:rPr>
          <w:rFonts w:ascii="Times New Roman" w:eastAsia="Times New Roman" w:hAnsi="Times New Roman" w:cs="Calibri"/>
          <w:sz w:val="24"/>
          <w:szCs w:val="24"/>
        </w:rPr>
      </w:pPr>
    </w:p>
    <w:p w:rsidR="000E242B" w:rsidRDefault="000E242B" w:rsidP="000E24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0E242B" w:rsidTr="000E242B">
        <w:trPr>
          <w:trHeight w:val="1287"/>
        </w:trPr>
        <w:tc>
          <w:tcPr>
            <w:tcW w:w="312"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-рации</w:t>
            </w:r>
            <w:proofErr w:type="gramEnd"/>
          </w:p>
        </w:tc>
        <w:tc>
          <w:tcPr>
            <w:tcW w:w="1071"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Регистра-</w:t>
            </w:r>
            <w:proofErr w:type="spellStart"/>
            <w:r>
              <w:rPr>
                <w:rFonts w:ascii="Times New Roman" w:eastAsia="Calibri" w:hAnsi="Times New Roman" w:cs="Times New Roman"/>
                <w:sz w:val="18"/>
                <w:szCs w:val="18"/>
              </w:rPr>
              <w:t>ционный</w:t>
            </w:r>
            <w:proofErr w:type="spellEnd"/>
            <w:proofErr w:type="gramEnd"/>
            <w:r>
              <w:rPr>
                <w:rFonts w:ascii="Times New Roman" w:eastAsia="Calibri" w:hAnsi="Times New Roman" w:cs="Times New Roman"/>
                <w:sz w:val="18"/>
                <w:szCs w:val="18"/>
              </w:rPr>
              <w:t xml:space="preserve"> номер</w:t>
            </w:r>
          </w:p>
        </w:tc>
        <w:tc>
          <w:tcPr>
            <w:tcW w:w="133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Содержание </w:t>
            </w:r>
            <w:proofErr w:type="spellStart"/>
            <w:r>
              <w:rPr>
                <w:rFonts w:ascii="Times New Roman" w:eastAsia="Calibri" w:hAnsi="Times New Roman" w:cs="Times New Roman"/>
                <w:sz w:val="18"/>
                <w:szCs w:val="18"/>
              </w:rPr>
              <w:t>заинтересо</w:t>
            </w:r>
            <w:proofErr w:type="spellEnd"/>
            <w:r>
              <w:rPr>
                <w:rFonts w:ascii="Times New Roman" w:eastAsia="Calibri" w:hAnsi="Times New Roman" w:cs="Times New Roman"/>
                <w:sz w:val="18"/>
                <w:szCs w:val="18"/>
              </w:rPr>
              <w:t>-</w:t>
            </w:r>
          </w:p>
          <w:p w:rsidR="000E242B" w:rsidRDefault="000E242B">
            <w:pPr>
              <w:spacing w:line="240" w:lineRule="auto"/>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ванности</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Действие, в совершении которого имеется </w:t>
            </w:r>
            <w:proofErr w:type="gramStart"/>
            <w:r>
              <w:rPr>
                <w:rFonts w:ascii="Times New Roman" w:eastAsia="Calibri" w:hAnsi="Times New Roman" w:cs="Times New Roman"/>
                <w:sz w:val="18"/>
                <w:szCs w:val="18"/>
              </w:rPr>
              <w:t>заинтересован-</w:t>
            </w:r>
            <w:proofErr w:type="spellStart"/>
            <w:r>
              <w:rPr>
                <w:rFonts w:ascii="Times New Roman" w:eastAsia="Calibri" w:hAnsi="Times New Roman" w:cs="Times New Roman"/>
                <w:sz w:val="18"/>
                <w:szCs w:val="18"/>
              </w:rPr>
              <w:t>ность</w:t>
            </w:r>
            <w:proofErr w:type="spellEnd"/>
            <w:proofErr w:type="gramEnd"/>
            <w:r>
              <w:rPr>
                <w:rFonts w:ascii="Times New Roman" w:eastAsia="Calibri" w:hAnsi="Times New Roman" w:cs="Times New Roman"/>
                <w:sz w:val="18"/>
                <w:szCs w:val="18"/>
              </w:rPr>
              <w:t xml:space="preserve"> лица</w:t>
            </w:r>
          </w:p>
        </w:tc>
        <w:tc>
          <w:tcPr>
            <w:tcW w:w="1473"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ФИО, должность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направившего </w:t>
            </w:r>
            <w:proofErr w:type="spellStart"/>
            <w:proofErr w:type="gramStart"/>
            <w:r>
              <w:rPr>
                <w:rFonts w:ascii="Times New Roman" w:eastAsia="Calibri" w:hAnsi="Times New Roman" w:cs="Times New Roman"/>
                <w:sz w:val="18"/>
                <w:szCs w:val="18"/>
              </w:rPr>
              <w:t>уведом-ление</w:t>
            </w:r>
            <w:proofErr w:type="spellEnd"/>
            <w:proofErr w:type="gramEnd"/>
          </w:p>
        </w:tc>
        <w:tc>
          <w:tcPr>
            <w:tcW w:w="1084"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r>
      <w:tr w:rsidR="000E242B"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rsidTr="000E242B">
        <w:trPr>
          <w:trHeight w:val="214"/>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r w:rsidR="000E242B" w:rsidTr="000E242B">
        <w:trPr>
          <w:trHeight w:val="489"/>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bl>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F73B91" w:rsidRDefault="00F73B91"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F73B91" w:rsidRDefault="00F73B91"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b/>
          <w:i/>
          <w:iCs/>
          <w:color w:val="000000"/>
          <w:sz w:val="24"/>
          <w:szCs w:val="24"/>
        </w:rPr>
      </w:pPr>
    </w:p>
    <w:p w:rsidR="008B273B" w:rsidRDefault="000E242B" w:rsidP="000E242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73B">
        <w:rPr>
          <w:rFonts w:ascii="Times New Roman" w:eastAsia="Times New Roman" w:hAnsi="Times New Roman" w:cs="Times New Roman"/>
          <w:b/>
          <w:sz w:val="28"/>
          <w:szCs w:val="28"/>
          <w:lang w:eastAsia="ru-RU"/>
        </w:rPr>
        <w:t xml:space="preserve">Положение о комиссии по противодействию коррупции </w:t>
      </w:r>
      <w:proofErr w:type="gramStart"/>
      <w:r w:rsidRPr="008B273B">
        <w:rPr>
          <w:rFonts w:ascii="Times New Roman" w:eastAsia="Times New Roman" w:hAnsi="Times New Roman" w:cs="Times New Roman"/>
          <w:b/>
          <w:sz w:val="28"/>
          <w:szCs w:val="28"/>
          <w:lang w:eastAsia="ru-RU"/>
        </w:rPr>
        <w:t>в</w:t>
      </w:r>
      <w:proofErr w:type="gramEnd"/>
    </w:p>
    <w:p w:rsidR="000E242B" w:rsidRPr="008B273B" w:rsidRDefault="000E242B" w:rsidP="000E242B">
      <w:pPr>
        <w:autoSpaceDE w:val="0"/>
        <w:autoSpaceDN w:val="0"/>
        <w:adjustRightInd w:val="0"/>
        <w:spacing w:after="0" w:line="240" w:lineRule="auto"/>
        <w:jc w:val="center"/>
        <w:rPr>
          <w:rFonts w:ascii="Times New Roman" w:hAnsi="Times New Roman" w:cs="Times New Roman"/>
          <w:iCs/>
          <w:color w:val="000000"/>
          <w:sz w:val="24"/>
          <w:szCs w:val="24"/>
        </w:rPr>
      </w:pPr>
      <w:r w:rsidRPr="008B273B">
        <w:rPr>
          <w:rFonts w:ascii="Times New Roman" w:eastAsia="Times New Roman" w:hAnsi="Times New Roman" w:cs="Times New Roman"/>
          <w:b/>
          <w:sz w:val="28"/>
          <w:szCs w:val="28"/>
          <w:lang w:eastAsia="ru-RU"/>
        </w:rPr>
        <w:t>___</w:t>
      </w:r>
      <w:r w:rsidRPr="008B273B">
        <w:rPr>
          <w:rFonts w:ascii="Times New Roman" w:hAnsi="Times New Roman" w:cs="Times New Roman"/>
          <w:b/>
          <w:iCs/>
          <w:color w:val="000000"/>
          <w:sz w:val="28"/>
          <w:szCs w:val="28"/>
        </w:rPr>
        <w:t>_________</w:t>
      </w:r>
      <w:r>
        <w:rPr>
          <w:rFonts w:ascii="Times New Roman" w:hAnsi="Times New Roman" w:cs="Times New Roman"/>
          <w:b/>
          <w:iCs/>
          <w:color w:val="000000"/>
          <w:sz w:val="24"/>
          <w:szCs w:val="24"/>
        </w:rPr>
        <w:t xml:space="preserve"> </w:t>
      </w:r>
      <w:r w:rsidRPr="008B273B">
        <w:rPr>
          <w:rFonts w:ascii="Times New Roman" w:hAnsi="Times New Roman" w:cs="Times New Roman"/>
          <w:iCs/>
          <w:color w:val="000000"/>
          <w:sz w:val="24"/>
          <w:szCs w:val="24"/>
        </w:rPr>
        <w:t>(</w:t>
      </w:r>
      <w:r w:rsidRPr="008B273B">
        <w:rPr>
          <w:rFonts w:ascii="Times New Roman" w:hAnsi="Times New Roman" w:cs="Times New Roman"/>
          <w:i/>
          <w:iCs/>
          <w:color w:val="000000"/>
          <w:sz w:val="24"/>
          <w:szCs w:val="24"/>
        </w:rPr>
        <w:t>наименование учреждения</w:t>
      </w:r>
      <w:r w:rsidRPr="008B273B">
        <w:rPr>
          <w:rFonts w:ascii="Times New Roman" w:hAnsi="Times New Roman" w:cs="Times New Roman"/>
          <w:iCs/>
          <w:color w:val="000000"/>
          <w:sz w:val="24"/>
          <w:szCs w:val="24"/>
        </w:rPr>
        <w:t>)</w:t>
      </w:r>
    </w:p>
    <w:p w:rsidR="000E242B" w:rsidRPr="008B273B" w:rsidRDefault="000E242B" w:rsidP="000E242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Настоящим</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Положением</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соответствии</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Федеральным законом от 25 декабря 2008 г. № 273-ФЗ «О противодействии коррупции» определяется порядок формирования и деятельности Комиссии по противодействию коррупции в _____________ (</w:t>
      </w:r>
      <w:r>
        <w:rPr>
          <w:rFonts w:ascii="Times New Roman" w:eastAsia="Calibri" w:hAnsi="Times New Roman" w:cs="Times New Roman"/>
          <w:i/>
          <w:sz w:val="24"/>
          <w:szCs w:val="24"/>
        </w:rPr>
        <w:t>наименование учреждения)</w:t>
      </w:r>
      <w:r>
        <w:rPr>
          <w:rFonts w:ascii="Times New Roman" w:eastAsia="Calibri" w:hAnsi="Times New Roman" w:cs="Times New Roman"/>
          <w:sz w:val="24"/>
          <w:szCs w:val="24"/>
        </w:rPr>
        <w:t xml:space="preserve"> (далее – Комиссия, Учреждение).</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2. Комиссия является постоянно действующим органом, образованным в целях оказания содействия учреждению</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реализации антикоррупционной политики, а именно:</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осуществления в пределах своих полномочий деятельности, направленной на противодействие коррупции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обеспечения защиты прав и законных интересов граждан, общества и государства от угроз, связанных с коррупцией;</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создания системы противодействия коррупции в деятельности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 эффективности функционирования Учреждения за счет снижения рисков проявления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Комиссия в своей деятельности руководствуется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Конституцией Российской Федерации,</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Коми,</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а также настоящим Положением.</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Положение о Комиссии, ее состав утверждаются правовым актом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 Основными задачами Комиссии являются: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подготовка предложений</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реализации</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Учреждением</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выявление и устранение причин и условий, способствующих возникновению и распространению проявлений коррупции в деятельности</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координация деятельности структурных подразделений (работников) Учреждения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реализации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создание единой си</w:t>
      </w:r>
      <w:r w:rsidR="003C16F0">
        <w:rPr>
          <w:rFonts w:ascii="Times New Roman" w:eastAsia="Calibri" w:hAnsi="Times New Roman" w:cs="Times New Roman"/>
          <w:sz w:val="24"/>
          <w:szCs w:val="24"/>
        </w:rPr>
        <w:t xml:space="preserve">стемы информирования работников </w:t>
      </w:r>
      <w:r>
        <w:rPr>
          <w:rFonts w:ascii="Times New Roman" w:eastAsia="Calibri" w:hAnsi="Times New Roman" w:cs="Times New Roman"/>
          <w:sz w:val="24"/>
          <w:szCs w:val="24"/>
        </w:rPr>
        <w:t>Учреждения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вопросам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формирование у работников</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антикоррупционного сознания, а также навыков антикоррупционного поведения;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реализацией выполнения антикоррупционных мероприятий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 Комиссия для решения возложенных на нее задач имеет право:</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вносить предложения на рассмотрение руководителю</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совершенствованию деятельности</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сфере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запрашивать и получать в установленном порядке информацию от структурных подразделений</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 государственных органов, органов местного самоуправления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организаций по вопросам, относящимся к компетенции Комиссии;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заслушивать на заседаниях Комиссии руководителей структурных подразделений, работников</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разрабатывать рекомендации для практического использования по предотвращению и профилактике коррупционных правонарушений в</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принимать участие в подготовке и организации выполнения приказов по вопросам, относящимся к компетенции Комиссии;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 рассматривать поступившую информацию о проявлениях коррупции в Учреждении, подготавливать предложения по устранению и недопущению выявленных нарушений;</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вносить предложения о привлечении к дисциплинарной ответственности работников</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 совершивших коррупционные правонарушения;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 создавать временные рабочие группы по вопросам реализации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привлекать в установленном порядке для участия в работе Комиссии представителей государственных органов, органов местного самоуправления и организаций.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Комиссия формируется в составе председателя Комиссии, его заместителя, секретаря и членов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В состав Комиссии входят: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заместитель руководителя</w:t>
      </w:r>
      <w:r w:rsidR="003C16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 – председатель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лицо, ответственное за профилактику коррупционных правонарушений в Учреждении (секретарь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работники кадровой службы, юридического (правового) подразделения,</w:t>
      </w:r>
      <w:r w:rsidR="005649E7">
        <w:rPr>
          <w:rFonts w:ascii="Times New Roman" w:eastAsia="Calibri" w:hAnsi="Times New Roman" w:cs="Times New Roman"/>
          <w:sz w:val="24"/>
          <w:szCs w:val="24"/>
        </w:rPr>
        <w:t xml:space="preserve"> </w:t>
      </w:r>
      <w:r>
        <w:rPr>
          <w:rFonts w:ascii="Times New Roman" w:eastAsia="Calibri" w:hAnsi="Times New Roman" w:cs="Times New Roman"/>
          <w:sz w:val="24"/>
          <w:szCs w:val="24"/>
        </w:rPr>
        <w:t>других подразделений Учреждения, определяемые его руководителем;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(далее – орган исполнительной власти (орган местного самоуправления)), ответственное за работу с Учреждением;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представители общественных объединений, научных и образовательных организаций (по согласованию).</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Лица, указанные в подпункте «г» подпункта 8 настоящего Положения, органом исполнительной власти (органом местного самоуправления) на основании запроса руководителя Учреждения.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 Лица, указанные в подпункте «д» подпункта 8 настоящего Положения, включаются в состав Комиссии в установленном порядке по согласованию с общественными объединениями, научными и образовательными организациями на основании запроса руководителя Учреждения.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 В заседаниях Комиссии с правом совещательного голоса,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Учреждения, в отношении которого Комиссией рассматривается этот вопрос, или любого члена Комиссии участвуют: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работники Учреждения, которые могут дать пояснения по вопросам, рассматриваемым Комиссией;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должностные лица других государственных органов, органов местного самоуправления; </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заинтересованных организаций;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Основаниями для заседания Комиссии</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являются:</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представление руководителем Учреждения уведомления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представление руководителем Учреждения материалов и </w:t>
      </w:r>
      <w:proofErr w:type="gramStart"/>
      <w:r>
        <w:rPr>
          <w:rFonts w:ascii="Times New Roman" w:eastAsia="Times New Roman" w:hAnsi="Times New Roman" w:cs="Times New Roman"/>
          <w:sz w:val="24"/>
          <w:szCs w:val="24"/>
          <w:lang w:eastAsia="ru-RU"/>
        </w:rPr>
        <w:t>результатах</w:t>
      </w:r>
      <w:proofErr w:type="gramEnd"/>
      <w:r>
        <w:rPr>
          <w:rFonts w:ascii="Times New Roman" w:eastAsia="Times New Roman" w:hAnsi="Times New Roman" w:cs="Times New Roman"/>
          <w:sz w:val="24"/>
          <w:szCs w:val="24"/>
          <w:lang w:eastAsia="ru-RU"/>
        </w:rPr>
        <w:t xml:space="preserve"> проверки, проведенной в случае уведомления работодателя о фактах обращения в целях склонения к совершению коррупционных правонарушений;</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рассмотрение результатов оценки коррупционных рисков в Учреждении;</w:t>
      </w:r>
    </w:p>
    <w:p w:rsidR="000E242B" w:rsidRDefault="000E242B" w:rsidP="000E242B">
      <w:pPr>
        <w:spacing w:after="0" w:line="240" w:lineRule="auto"/>
        <w:ind w:firstLine="567"/>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г) иные вопросы.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t>Председатель Комиссии при поступлении к нему информации в порядке, предусмотренном нормативными правовыми актами Учреждения, содержащей основания для проведения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в течение трех рабочих дней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организует ознакомление работника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Учреждение, и с результатами ее проверки;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рассматривает ходатайства о приглашении на заседание Комиссии лиц, указанных в пункте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на заседание Комиссии работника (его представителя) и при отсутствии письменной просьбы работника о рассмотрении данного вопроса без его участия рассмотрение вопроса откладывается. В случае повторной неявки работника без уважительной причины Комиссия может принять решение о рассмотрении данного вопроса в отсутствие работника.</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t>На заседании Комиссии заслушиваются пояснения работника, и иных лиц, рассматриваются материалы по существу вынесенных на данное заседание вопросов, а также дополнительные материалы.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По итогам рассмотрения вопроса, указанного в подпункте «а» пункта 13 настоящего Положения, Комиссия принимает одно из следующих решений: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признать, что при исполнении работником должностных обязанностей конфликт интересов отсутствует;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работнику и (или) руководителю Учреждения принять меры по урегулированию конфликта интересов или по недопущению его возникновения;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признать, что работник не соблюдал требования об урегулировании конфликта интересов. В этом случае Комиссия рекомендует руководителю Учреждения применить к работнику конкретную меру ответственности.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 По итогам рассмотрения вопроса, указанного в подпункте «б» пункта 13 настоящего Положения, Комиссия принимает одно из следующих решений: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о незамедлительной передаче материалов проверки в органы прокуратуры, правоохранительные органы.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По итогам рассмотрения вопросов, предусмотренных подпунктами «в», «г» пункта 13 настоящего Положения, Комиссия принимает соответствующее решение.</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rsidR="000E242B" w:rsidRDefault="00BF5822"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0E242B">
        <w:rPr>
          <w:rFonts w:ascii="Times New Roman" w:eastAsia="Calibri"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ведение протоколов заседаний Комиссии осуществляются секретарем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Все члены Комиссии при принятии решений обладают равными правами.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 В день заседания Комиссии решения Комиссии оформляются протоколами, которые подписывают члены Комиссии, принимавшие участие в ее заседании.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 В протоколе заседания Комиссии указываются: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место и время проведения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фамилии, имена, отчества, наименование должности членов Комиссии и других лиц, присутствующих на заседании;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повестка дня заседания Комиссии, краткое содержание рассматриваемых вопросов и материалов;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принятые Комиссией решения;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результаты голосования;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 сведения о приобщенных к протоколу материалах.</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28. Копия протокола в течение трех рабочих дней со дня заседания направляется руководителю Учреждения, по решению Комиссии -  заинтересованным лицам.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Учреждения обязан рассмотреть протокол заседания Комиссии и вправе учесть в пределах своей </w:t>
      </w:r>
      <w:proofErr w:type="gramStart"/>
      <w:r>
        <w:rPr>
          <w:rFonts w:ascii="Times New Roman" w:eastAsia="Calibri" w:hAnsi="Times New Roman" w:cs="Times New Roman"/>
          <w:sz w:val="24"/>
          <w:szCs w:val="24"/>
        </w:rPr>
        <w:t>компетенции</w:t>
      </w:r>
      <w:proofErr w:type="gramEnd"/>
      <w:r>
        <w:rPr>
          <w:rFonts w:ascii="Times New Roman" w:eastAsia="Calibri" w:hAnsi="Times New Roman" w:cs="Times New Roman"/>
          <w:sz w:val="24"/>
          <w:szCs w:val="24"/>
        </w:rPr>
        <w:t xml:space="preserve">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В случае установления Комиссией признаков дисциплинарного проступка в действиях (бездействии) работника информация об этом представляется работодателю для </w:t>
      </w:r>
      <w:r>
        <w:rPr>
          <w:rFonts w:ascii="Times New Roman" w:eastAsia="Calibri" w:hAnsi="Times New Roman" w:cs="Times New Roman"/>
          <w:sz w:val="24"/>
          <w:szCs w:val="24"/>
        </w:rPr>
        <w:lastRenderedPageBreak/>
        <w:t>решения вопроса о применении к работнику мер ответственности, предусмотренных нормативными правовыми актами Российской Федерации.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 </w:t>
      </w:r>
      <w:proofErr w:type="spellStart"/>
      <w:r>
        <w:rPr>
          <w:rFonts w:ascii="Times New Roman" w:eastAsia="Calibri" w:hAnsi="Times New Roman" w:cs="Times New Roman"/>
          <w:sz w:val="24"/>
          <w:szCs w:val="24"/>
        </w:rPr>
        <w:t>дневный</w:t>
      </w:r>
      <w:proofErr w:type="spellEnd"/>
      <w:r>
        <w:rPr>
          <w:rFonts w:ascii="Times New Roman" w:eastAsia="Calibri" w:hAnsi="Times New Roman" w:cs="Times New Roman"/>
          <w:sz w:val="24"/>
          <w:szCs w:val="24"/>
        </w:rPr>
        <w:t xml:space="preserve"> срок, а при необходимости - немедленно.</w:t>
      </w:r>
      <w:proofErr w:type="gramEnd"/>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 Информация об итогах заседаний Комиссии размещается на официальном сайте Учреждения в информационно-телекоммуникационной сети Интернет в разделе «Противодействие коррупции».</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E15831" w:rsidRDefault="00E15831"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E15831" w:rsidRDefault="00E15831"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E15831" w:rsidRDefault="00E15831"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E15831" w:rsidRDefault="00E15831"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Примерный</w:t>
      </w:r>
    </w:p>
    <w:p w:rsidR="000E242B" w:rsidRPr="00757AEE" w:rsidRDefault="000E242B" w:rsidP="000E242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7AEE">
        <w:rPr>
          <w:rFonts w:ascii="Times New Roman" w:eastAsia="Times New Roman" w:hAnsi="Times New Roman" w:cs="Times New Roman"/>
          <w:b/>
          <w:sz w:val="28"/>
          <w:szCs w:val="28"/>
          <w:lang w:eastAsia="ru-RU"/>
        </w:rPr>
        <w:t>Состав</w:t>
      </w:r>
    </w:p>
    <w:p w:rsidR="000E242B" w:rsidRPr="00757AEE" w:rsidRDefault="000E242B" w:rsidP="000E242B">
      <w:pPr>
        <w:autoSpaceDE w:val="0"/>
        <w:autoSpaceDN w:val="0"/>
        <w:adjustRightInd w:val="0"/>
        <w:spacing w:after="0" w:line="240" w:lineRule="auto"/>
        <w:jc w:val="center"/>
        <w:rPr>
          <w:rFonts w:ascii="Times New Roman" w:eastAsia="Calibri" w:hAnsi="Times New Roman" w:cs="Times New Roman"/>
          <w:b/>
          <w:sz w:val="28"/>
          <w:szCs w:val="28"/>
        </w:rPr>
      </w:pPr>
      <w:r w:rsidRPr="00757AEE">
        <w:rPr>
          <w:rFonts w:ascii="Times New Roman" w:eastAsia="Times New Roman" w:hAnsi="Times New Roman" w:cs="Times New Roman"/>
          <w:b/>
          <w:sz w:val="28"/>
          <w:szCs w:val="28"/>
          <w:lang w:eastAsia="ru-RU"/>
        </w:rPr>
        <w:t xml:space="preserve"> комиссии по противодействию коррупции </w:t>
      </w:r>
      <w:proofErr w:type="gramStart"/>
      <w:r w:rsidRPr="00757AEE">
        <w:rPr>
          <w:rFonts w:ascii="Times New Roman" w:eastAsia="Times New Roman" w:hAnsi="Times New Roman" w:cs="Times New Roman"/>
          <w:b/>
          <w:sz w:val="28"/>
          <w:szCs w:val="28"/>
          <w:lang w:eastAsia="ru-RU"/>
        </w:rPr>
        <w:t>в</w:t>
      </w:r>
      <w:proofErr w:type="gramEnd"/>
      <w:r w:rsidRPr="00757AEE">
        <w:rPr>
          <w:rFonts w:ascii="Times New Roman" w:eastAsia="Calibri" w:hAnsi="Times New Roman" w:cs="Times New Roman"/>
          <w:b/>
          <w:sz w:val="28"/>
          <w:szCs w:val="28"/>
        </w:rPr>
        <w:t xml:space="preserve"> </w:t>
      </w:r>
    </w:p>
    <w:p w:rsidR="000E242B" w:rsidRDefault="000E242B" w:rsidP="000E24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__________________</w:t>
      </w:r>
      <w:r w:rsidRPr="00757AEE">
        <w:rPr>
          <w:rFonts w:ascii="Times New Roman" w:eastAsia="Calibri" w:hAnsi="Times New Roman" w:cs="Times New Roman"/>
          <w:i/>
          <w:sz w:val="24"/>
          <w:szCs w:val="24"/>
        </w:rPr>
        <w:t>(наименование учреждения)</w:t>
      </w:r>
    </w:p>
    <w:tbl>
      <w:tblPr>
        <w:tblW w:w="0" w:type="dxa"/>
        <w:tblInd w:w="-364" w:type="dxa"/>
        <w:tblLayout w:type="fixed"/>
        <w:tblCellMar>
          <w:top w:w="102" w:type="dxa"/>
          <w:left w:w="62" w:type="dxa"/>
          <w:bottom w:w="102" w:type="dxa"/>
          <w:right w:w="62" w:type="dxa"/>
        </w:tblCellMar>
        <w:tblLook w:val="04A0" w:firstRow="1" w:lastRow="0" w:firstColumn="1" w:lastColumn="0" w:noHBand="0" w:noVBand="1"/>
      </w:tblPr>
      <w:tblGrid>
        <w:gridCol w:w="2694"/>
        <w:gridCol w:w="567"/>
        <w:gridCol w:w="6804"/>
      </w:tblGrid>
      <w:tr w:rsidR="000E242B" w:rsidTr="000E242B">
        <w:trPr>
          <w:trHeight w:val="533"/>
        </w:trPr>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rsidP="0075693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руководителя________</w:t>
            </w:r>
            <w:r>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sz w:val="24"/>
                <w:szCs w:val="24"/>
                <w:lang w:eastAsia="ru-RU"/>
              </w:rPr>
              <w:t xml:space="preserve"> (председатель Комиссии);</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rsidP="00C62926">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профилактику коррупционных правонарушений в ______________ </w:t>
            </w:r>
            <w:r w:rsidR="00C62926">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(секретарь Комиссии);</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rsidP="00C50C26">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работники кадровой службы, юридического (правового) подразделения, других подразделений ___________ </w:t>
            </w:r>
            <w:r>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sz w:val="24"/>
                <w:szCs w:val="24"/>
                <w:lang w:eastAsia="ru-RU"/>
              </w:rPr>
              <w:t>;</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ответственное за работу с учреждением (предприятием) (по согласованию);</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общественных объединений, научных и образовательных организаций (по согласованию).</w:t>
            </w:r>
          </w:p>
        </w:tc>
      </w:tr>
    </w:tbl>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Примерное </w:t>
      </w:r>
    </w:p>
    <w:p w:rsidR="000E242B" w:rsidRPr="00992C37"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2C37">
        <w:rPr>
          <w:rFonts w:ascii="Times New Roman" w:eastAsia="Times New Roman" w:hAnsi="Times New Roman" w:cs="Times New Roman"/>
          <w:b/>
          <w:bCs/>
          <w:sz w:val="28"/>
          <w:szCs w:val="28"/>
          <w:lang w:eastAsia="ru-RU"/>
        </w:rPr>
        <w:t>Положение о «Телефоне доверия»</w:t>
      </w:r>
    </w:p>
    <w:p w:rsidR="000E242B" w:rsidRPr="00992C37" w:rsidRDefault="000E242B" w:rsidP="000E242B">
      <w:pPr>
        <w:widowControl w:val="0"/>
        <w:autoSpaceDE w:val="0"/>
        <w:autoSpaceDN w:val="0"/>
        <w:adjustRightInd w:val="0"/>
        <w:spacing w:after="0" w:line="240" w:lineRule="auto"/>
        <w:jc w:val="center"/>
        <w:rPr>
          <w:rFonts w:ascii="Times New Roman" w:eastAsia="Calibri"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Calibri" w:hAnsi="Times New Roman" w:cs="Times New Roman"/>
          <w:b/>
          <w:sz w:val="32"/>
          <w:szCs w:val="32"/>
          <w:lang w:eastAsia="ru-RU"/>
        </w:rPr>
        <w:t>____________</w:t>
      </w:r>
      <w:r w:rsidRPr="00992C37">
        <w:rPr>
          <w:rFonts w:ascii="Times New Roman" w:eastAsia="Calibri" w:hAnsi="Times New Roman" w:cs="Times New Roman"/>
          <w:sz w:val="32"/>
          <w:szCs w:val="32"/>
          <w:lang w:eastAsia="ru-RU"/>
        </w:rPr>
        <w:t xml:space="preserve"> </w:t>
      </w:r>
      <w:r w:rsidRPr="00992C37">
        <w:rPr>
          <w:rFonts w:ascii="Times New Roman" w:eastAsia="Calibri" w:hAnsi="Times New Roman" w:cs="Times New Roman"/>
          <w:i/>
          <w:sz w:val="24"/>
          <w:szCs w:val="24"/>
          <w:lang w:eastAsia="ru-RU"/>
        </w:rPr>
        <w:t>(наименование учреждения)</w:t>
      </w:r>
    </w:p>
    <w:p w:rsidR="000E242B" w:rsidRDefault="000E242B" w:rsidP="000E242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Настоящее Положение устанавливает порядок работы «Телефона доверия» </w:t>
      </w:r>
      <w:r>
        <w:rPr>
          <w:rFonts w:ascii="Times New Roman" w:eastAsia="Calibri" w:hAnsi="Times New Roman" w:cs="Times New Roman"/>
          <w:sz w:val="24"/>
          <w:szCs w:val="24"/>
          <w:lang w:eastAsia="ru-RU"/>
        </w:rPr>
        <w:t xml:space="preserve">____________ </w:t>
      </w:r>
      <w:r>
        <w:rPr>
          <w:rFonts w:ascii="Times New Roman" w:eastAsia="Calibri" w:hAnsi="Times New Roman" w:cs="Times New Roman"/>
          <w:i/>
          <w:sz w:val="24"/>
          <w:szCs w:val="24"/>
          <w:lang w:eastAsia="ru-RU"/>
        </w:rPr>
        <w:t xml:space="preserve">(наименование учреждения) </w:t>
      </w:r>
      <w:r>
        <w:rPr>
          <w:rFonts w:ascii="Times New Roman" w:eastAsia="Times New Roman" w:hAnsi="Times New Roman" w:cs="Times New Roman"/>
          <w:sz w:val="24"/>
          <w:szCs w:val="24"/>
          <w:lang w:eastAsia="ru-RU"/>
        </w:rPr>
        <w:t xml:space="preserve">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__________ </w:t>
      </w:r>
      <w:r>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sz w:val="24"/>
          <w:szCs w:val="24"/>
          <w:lang w:eastAsia="ru-RU"/>
        </w:rPr>
        <w:t xml:space="preserve"> (далее - Учреждение). </w:t>
      </w:r>
      <w:proofErr w:type="gramEnd"/>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«Телефон доверия» - </w:t>
      </w:r>
      <w:r>
        <w:rPr>
          <w:rFonts w:ascii="Times New Roman" w:eastAsia="Times New Roman" w:hAnsi="Times New Roman" w:cs="Times New Roman"/>
          <w:i/>
          <w:sz w:val="24"/>
          <w:szCs w:val="24"/>
          <w:lang w:eastAsia="ru-RU"/>
        </w:rPr>
        <w:t>(номер телефона)</w:t>
      </w:r>
      <w:r>
        <w:rPr>
          <w:rFonts w:ascii="Times New Roman" w:eastAsia="Times New Roman" w:hAnsi="Times New Roman" w:cs="Times New Roman"/>
          <w:sz w:val="24"/>
          <w:szCs w:val="24"/>
          <w:lang w:eastAsia="ru-RU"/>
        </w:rPr>
        <w:t>.</w:t>
      </w:r>
    </w:p>
    <w:p w:rsidR="000E242B" w:rsidRDefault="000E242B" w:rsidP="000E242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По </w:t>
      </w:r>
      <w:r>
        <w:rPr>
          <w:rFonts w:ascii="Times New Roman" w:eastAsia="Times New Roman" w:hAnsi="Times New Roman" w:cs="Times New Roman"/>
          <w:sz w:val="24"/>
          <w:szCs w:val="24"/>
          <w:lang w:eastAsia="ru-RU"/>
        </w:rPr>
        <w:t>«Телефону доверия»</w:t>
      </w:r>
      <w:r>
        <w:rPr>
          <w:rFonts w:ascii="Times New Roman" w:eastAsia="Calibri" w:hAnsi="Times New Roman" w:cs="Times New Roman"/>
          <w:sz w:val="24"/>
          <w:szCs w:val="24"/>
          <w:lang w:eastAsia="ru-RU"/>
        </w:rPr>
        <w:t xml:space="preserve"> принимается и рассматривается информация о фактах коррупционных проявлений в действиях работников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Информация о функционировании «Телефона доверия» и </w:t>
      </w:r>
      <w:r>
        <w:rPr>
          <w:rFonts w:ascii="Times New Roman" w:eastAsia="Calibri" w:hAnsi="Times New Roman" w:cs="Times New Roman"/>
          <w:sz w:val="24"/>
          <w:szCs w:val="24"/>
          <w:lang w:eastAsia="ru-RU"/>
        </w:rPr>
        <w:t xml:space="preserve">о правилах приема сообщений размещается в подразделе «Противодействие коррупции» официального сайта </w:t>
      </w:r>
      <w:r>
        <w:rPr>
          <w:rFonts w:ascii="Times New Roman" w:eastAsia="Times New Roman" w:hAnsi="Times New Roman" w:cs="Times New Roman"/>
          <w:sz w:val="24"/>
          <w:szCs w:val="24"/>
          <w:lang w:eastAsia="ru-RU"/>
        </w:rPr>
        <w:t>Учреждения в информационно-телекоммуникационной сети «Интернет».</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«Телефон доверия» устанавливается в </w:t>
      </w:r>
      <w:r>
        <w:rPr>
          <w:rFonts w:ascii="Times New Roman" w:eastAsia="Times New Roman" w:hAnsi="Times New Roman" w:cs="Times New Roman"/>
          <w:i/>
          <w:sz w:val="24"/>
          <w:szCs w:val="24"/>
          <w:lang w:eastAsia="ru-RU"/>
        </w:rPr>
        <w:t>(кабинет, в котором устанавливается «Телефон доверия»)</w:t>
      </w:r>
      <w:r>
        <w:rPr>
          <w:rFonts w:ascii="Times New Roman" w:eastAsia="Times New Roman" w:hAnsi="Times New Roman" w:cs="Times New Roman"/>
          <w:sz w:val="24"/>
          <w:szCs w:val="24"/>
          <w:lang w:eastAsia="ru-RU"/>
        </w:rPr>
        <w:t>.</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понедельника по четверг -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____ до ____ часов по московскому времени;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пятницу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____ до ____ часов по московскому времени.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 ответе на телефонные звонки, работники Учреждения, ответственные за организацию работы «Телефона доверия», обязаны:</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фамилию, имя, отчество, занимаемую должность;</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пояснить </w:t>
      </w:r>
      <w:proofErr w:type="gramStart"/>
      <w:r>
        <w:rPr>
          <w:rFonts w:ascii="Times New Roman" w:eastAsia="Times New Roman" w:hAnsi="Times New Roman" w:cs="Times New Roman"/>
          <w:sz w:val="24"/>
          <w:szCs w:val="24"/>
          <w:lang w:eastAsia="ru-RU"/>
        </w:rPr>
        <w:t>позвонившему</w:t>
      </w:r>
      <w:proofErr w:type="gramEnd"/>
      <w:r>
        <w:rPr>
          <w:rFonts w:ascii="Times New Roman" w:eastAsia="Times New Roman" w:hAnsi="Times New Roman" w:cs="Times New Roman"/>
          <w:sz w:val="24"/>
          <w:szCs w:val="24"/>
          <w:lang w:eastAsia="ru-RU"/>
        </w:rPr>
        <w:t>,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назвать свои фамилию, имя, отчество, название организации, адрес, по которому должен быть направлен ответ, номер телефона для связи;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изложить суть вопроса.</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_________</w:t>
      </w:r>
      <w:r>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sz w:val="24"/>
          <w:szCs w:val="24"/>
          <w:lang w:eastAsia="ru-RU"/>
        </w:rPr>
        <w:t xml:space="preserve"> по вопросам противодействия коррупции (далее - Журнал), форма которого предусмотрена приложением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Страницы Журнала должны быть пронумерованы, прошнурованы и скреплены печатью Учреждения. Журнал и сообщения подлежат хранению в течение трех лет со дня регистрации в Журнале последнего сообщения, после чего передаются в архив.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Ответ гражданину, организации дается в порядке и сроки, установленные законодательством.</w:t>
      </w:r>
    </w:p>
    <w:p w:rsidR="000E242B" w:rsidRDefault="000E242B" w:rsidP="000E242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Прием, учет и предварительная обработка сообщений о фактах проявления </w:t>
      </w:r>
      <w:r>
        <w:rPr>
          <w:rFonts w:ascii="Times New Roman" w:eastAsia="Times New Roman" w:hAnsi="Times New Roman" w:cs="Times New Roman"/>
          <w:sz w:val="24"/>
          <w:szCs w:val="24"/>
          <w:lang w:eastAsia="ru-RU"/>
        </w:rPr>
        <w:lastRenderedPageBreak/>
        <w:t xml:space="preserve">коррупции, поступающих по «Телефону доверия», осуществляется работниками Учреждения, </w:t>
      </w:r>
      <w:r>
        <w:rPr>
          <w:rFonts w:ascii="Times New Roman" w:eastAsia="Calibri" w:hAnsi="Times New Roman" w:cs="Times New Roman"/>
          <w:sz w:val="24"/>
          <w:szCs w:val="24"/>
          <w:lang w:eastAsia="ru-RU"/>
        </w:rPr>
        <w:t>ответственными за организацию работы «Телефона доверия»</w:t>
      </w:r>
      <w:r>
        <w:rPr>
          <w:rFonts w:ascii="Times New Roman" w:eastAsia="Times New Roman" w:hAnsi="Times New Roman" w:cs="Times New Roman"/>
          <w:sz w:val="24"/>
          <w:szCs w:val="24"/>
          <w:lang w:eastAsia="ru-RU"/>
        </w:rPr>
        <w:t>, которые:</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фиксируют на бумажном носителе текст сообщения;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регистрируют сообщение в Журнале;</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наличии в сообщении информации о фактах, указанных в пункте 4 настоящего Положения, докладывают о них не позднее 1 рабочего дня со дня регистрации сообщения руководителю </w:t>
      </w:r>
      <w:r>
        <w:rPr>
          <w:rFonts w:ascii="Times New Roman" w:eastAsia="Times New Roman" w:hAnsi="Times New Roman" w:cs="Times New Roman"/>
          <w:i/>
          <w:sz w:val="24"/>
          <w:szCs w:val="24"/>
          <w:lang w:eastAsia="ru-RU"/>
        </w:rPr>
        <w:t>(директору, начальнику)</w:t>
      </w:r>
      <w:r>
        <w:rPr>
          <w:rFonts w:ascii="Times New Roman" w:eastAsia="Times New Roman" w:hAnsi="Times New Roman" w:cs="Times New Roman"/>
          <w:sz w:val="24"/>
          <w:szCs w:val="24"/>
          <w:lang w:eastAsia="ru-RU"/>
        </w:rPr>
        <w:t xml:space="preserve">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На основании имеющейся информации руководитель </w:t>
      </w:r>
      <w:r>
        <w:rPr>
          <w:rFonts w:ascii="Times New Roman" w:eastAsia="Times New Roman" w:hAnsi="Times New Roman" w:cs="Times New Roman"/>
          <w:i/>
          <w:sz w:val="24"/>
          <w:szCs w:val="24"/>
          <w:lang w:eastAsia="ru-RU"/>
        </w:rPr>
        <w:t>(директор, начальник)</w:t>
      </w:r>
      <w:r>
        <w:rPr>
          <w:rFonts w:ascii="Times New Roman" w:eastAsia="Times New Roman" w:hAnsi="Times New Roman" w:cs="Times New Roman"/>
          <w:sz w:val="24"/>
          <w:szCs w:val="24"/>
          <w:lang w:eastAsia="ru-RU"/>
        </w:rPr>
        <w:t xml:space="preserve">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w:t>
      </w:r>
      <w:proofErr w:type="gramStart"/>
      <w:r>
        <w:rPr>
          <w:rFonts w:ascii="Times New Roman" w:eastAsia="Times New Roman" w:hAnsi="Times New Roman" w:cs="Times New Roman"/>
          <w:sz w:val="24"/>
          <w:szCs w:val="24"/>
          <w:lang w:eastAsia="ru-RU"/>
        </w:rPr>
        <w:t>с даты</w:t>
      </w:r>
      <w:proofErr w:type="gramEnd"/>
      <w:r>
        <w:rPr>
          <w:rFonts w:ascii="Times New Roman" w:eastAsia="Times New Roman" w:hAnsi="Times New Roman" w:cs="Times New Roman"/>
          <w:sz w:val="24"/>
          <w:szCs w:val="24"/>
          <w:lang w:eastAsia="ru-RU"/>
        </w:rPr>
        <w:t xml:space="preserve">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Pr>
          <w:rFonts w:ascii="Times New Roman" w:eastAsia="Times New Roman" w:hAnsi="Times New Roman" w:cs="Times New Roman"/>
          <w:sz w:val="24"/>
          <w:szCs w:val="24"/>
          <w:lang w:eastAsia="ru-RU"/>
        </w:rPr>
        <w:t>Работники Учреждения</w:t>
      </w:r>
      <w:r>
        <w:rPr>
          <w:rFonts w:ascii="Times New Roman" w:eastAsia="Calibri" w:hAnsi="Times New Roman" w:cs="Times New Roman"/>
          <w:sz w:val="24"/>
          <w:szCs w:val="24"/>
          <w:lang w:eastAsia="ru-RU"/>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E242B" w:rsidRDefault="000E242B" w:rsidP="000E24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 «Телефоне доверия»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(наименование учреждения)</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42B" w:rsidRPr="001B47E0"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Журнал регистрации сообщений граждан и организаций, поступивших по «Телефону доверия» ____________ </w:t>
      </w:r>
      <w:r w:rsidRPr="001B47E0">
        <w:rPr>
          <w:rFonts w:ascii="Times New Roman" w:eastAsia="Times New Roman" w:hAnsi="Times New Roman" w:cs="Times New Roman"/>
          <w:i/>
          <w:sz w:val="24"/>
          <w:szCs w:val="24"/>
          <w:lang w:eastAsia="ru-RU"/>
        </w:rPr>
        <w:t>(наименование учреждения)</w:t>
      </w:r>
      <w:r w:rsidRPr="001B47E0">
        <w:rPr>
          <w:rFonts w:ascii="Times New Roman" w:eastAsia="Times New Roman" w:hAnsi="Times New Roman" w:cs="Times New Roman"/>
          <w:sz w:val="24"/>
          <w:szCs w:val="24"/>
          <w:lang w:eastAsia="ru-RU"/>
        </w:rPr>
        <w:t xml:space="preserve"> </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dxa"/>
        <w:tblInd w:w="40" w:type="dxa"/>
        <w:tblLayout w:type="fixed"/>
        <w:tblCellMar>
          <w:top w:w="75" w:type="dxa"/>
          <w:left w:w="40" w:type="dxa"/>
          <w:bottom w:w="75" w:type="dxa"/>
          <w:right w:w="40" w:type="dxa"/>
        </w:tblCellMar>
        <w:tblLook w:val="04A0" w:firstRow="1" w:lastRow="0" w:firstColumn="1" w:lastColumn="0" w:noHBand="0" w:noVBand="1"/>
      </w:tblPr>
      <w:tblGrid>
        <w:gridCol w:w="600"/>
        <w:gridCol w:w="1668"/>
        <w:gridCol w:w="1560"/>
        <w:gridCol w:w="1560"/>
        <w:gridCol w:w="2409"/>
        <w:gridCol w:w="1417"/>
      </w:tblGrid>
      <w:tr w:rsidR="000E242B" w:rsidTr="000E242B">
        <w:trPr>
          <w:trHeight w:val="1000"/>
        </w:trPr>
        <w:tc>
          <w:tcPr>
            <w:tcW w:w="600" w:type="dxa"/>
            <w:tcBorders>
              <w:top w:val="single" w:sz="8" w:space="0" w:color="auto"/>
              <w:left w:val="single" w:sz="8" w:space="0" w:color="auto"/>
              <w:bottom w:val="single" w:sz="8" w:space="0" w:color="auto"/>
              <w:right w:val="single" w:sz="8" w:space="0" w:color="auto"/>
            </w:tcBorders>
            <w:hideMark/>
          </w:tcPr>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B3219">
              <w:rPr>
                <w:rFonts w:ascii="Times New Roman" w:eastAsia="Times New Roman" w:hAnsi="Times New Roman" w:cs="Times New Roman"/>
                <w:sz w:val="20"/>
                <w:szCs w:val="20"/>
                <w:lang w:eastAsia="ru-RU"/>
              </w:rPr>
              <w:t>п</w:t>
            </w:r>
            <w:proofErr w:type="gramEnd"/>
            <w:r w:rsidRPr="001B3219">
              <w:rPr>
                <w:rFonts w:ascii="Times New Roman" w:eastAsia="Times New Roman" w:hAnsi="Times New Roman" w:cs="Times New Roman"/>
                <w:sz w:val="20"/>
                <w:szCs w:val="20"/>
                <w:lang w:eastAsia="ru-RU"/>
              </w:rPr>
              <w:t>/п</w:t>
            </w:r>
          </w:p>
        </w:tc>
        <w:tc>
          <w:tcPr>
            <w:tcW w:w="1668" w:type="dxa"/>
            <w:tcBorders>
              <w:top w:val="single" w:sz="8" w:space="0" w:color="auto"/>
              <w:left w:val="single" w:sz="8" w:space="0" w:color="auto"/>
              <w:bottom w:val="single" w:sz="8" w:space="0" w:color="auto"/>
              <w:right w:val="single" w:sz="8" w:space="0" w:color="auto"/>
            </w:tcBorders>
            <w:hideMark/>
          </w:tcPr>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B3219">
              <w:rPr>
                <w:rFonts w:ascii="Times New Roman" w:eastAsia="Times New Roman" w:hAnsi="Times New Roman" w:cs="Times New Roman"/>
                <w:sz w:val="20"/>
                <w:szCs w:val="20"/>
                <w:lang w:eastAsia="ru-RU"/>
              </w:rPr>
              <w:t>Дата (число,</w:t>
            </w:r>
            <w:proofErr w:type="gramEnd"/>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месяц, год)</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и время</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(час, мин.)</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Calibri" w:hAnsi="Times New Roman" w:cs="Times New Roman"/>
                <w:sz w:val="20"/>
                <w:szCs w:val="20"/>
                <w:lang w:eastAsia="ru-RU"/>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hideMark/>
          </w:tcPr>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Ф.И.О.,</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адрес,</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телефон</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абонента</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Calibri" w:hAnsi="Times New Roman" w:cs="Times New Roman"/>
                <w:sz w:val="20"/>
                <w:szCs w:val="20"/>
                <w:lang w:eastAsia="ru-RU"/>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hideMark/>
          </w:tcPr>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Краткое</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содержание</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сообщения</w:t>
            </w:r>
          </w:p>
        </w:tc>
        <w:tc>
          <w:tcPr>
            <w:tcW w:w="2409" w:type="dxa"/>
            <w:tcBorders>
              <w:top w:val="single" w:sz="8" w:space="0" w:color="auto"/>
              <w:left w:val="single" w:sz="8" w:space="0" w:color="auto"/>
              <w:bottom w:val="single" w:sz="8" w:space="0" w:color="auto"/>
              <w:right w:val="single" w:sz="8" w:space="0" w:color="auto"/>
            </w:tcBorders>
            <w:hideMark/>
          </w:tcPr>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Ф.И.О. работника учреждения,</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зарегистрировавшего</w:t>
            </w:r>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сообщение, подпись</w:t>
            </w:r>
          </w:p>
        </w:tc>
        <w:tc>
          <w:tcPr>
            <w:tcW w:w="1417" w:type="dxa"/>
            <w:tcBorders>
              <w:top w:val="single" w:sz="8" w:space="0" w:color="auto"/>
              <w:left w:val="single" w:sz="8" w:space="0" w:color="auto"/>
              <w:bottom w:val="single" w:sz="8" w:space="0" w:color="auto"/>
              <w:right w:val="single" w:sz="8" w:space="0" w:color="auto"/>
            </w:tcBorders>
            <w:hideMark/>
          </w:tcPr>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B3219">
              <w:rPr>
                <w:rFonts w:ascii="Times New Roman" w:eastAsia="Times New Roman" w:hAnsi="Times New Roman" w:cs="Times New Roman"/>
                <w:sz w:val="20"/>
                <w:szCs w:val="20"/>
                <w:lang w:eastAsia="ru-RU"/>
              </w:rPr>
              <w:t>Принятые</w:t>
            </w:r>
            <w:proofErr w:type="gramEnd"/>
          </w:p>
          <w:p w:rsidR="000E242B" w:rsidRPr="001B3219" w:rsidRDefault="000E24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3219">
              <w:rPr>
                <w:rFonts w:ascii="Times New Roman" w:eastAsia="Times New Roman" w:hAnsi="Times New Roman" w:cs="Times New Roman"/>
                <w:sz w:val="20"/>
                <w:szCs w:val="20"/>
                <w:lang w:eastAsia="ru-RU"/>
              </w:rPr>
              <w:t xml:space="preserve"> меры</w:t>
            </w:r>
          </w:p>
        </w:tc>
      </w:tr>
      <w:tr w:rsidR="000E242B" w:rsidTr="000E242B">
        <w:tc>
          <w:tcPr>
            <w:tcW w:w="60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8"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Примерный</w:t>
      </w:r>
    </w:p>
    <w:p w:rsidR="000E242B" w:rsidRPr="00D322FF" w:rsidRDefault="000E242B" w:rsidP="000E242B">
      <w:pPr>
        <w:autoSpaceDE w:val="0"/>
        <w:autoSpaceDN w:val="0"/>
        <w:adjustRightInd w:val="0"/>
        <w:spacing w:after="40" w:line="240" w:lineRule="auto"/>
        <w:ind w:firstLine="709"/>
        <w:jc w:val="center"/>
        <w:rPr>
          <w:rFonts w:ascii="Times New Roman" w:hAnsi="Times New Roman" w:cs="Times New Roman"/>
          <w:b/>
          <w:color w:val="000000"/>
          <w:sz w:val="28"/>
          <w:szCs w:val="28"/>
        </w:rPr>
      </w:pPr>
      <w:r w:rsidRPr="00D322FF">
        <w:rPr>
          <w:rFonts w:ascii="Times New Roman" w:hAnsi="Times New Roman" w:cs="Times New Roman"/>
          <w:b/>
          <w:color w:val="000000"/>
          <w:sz w:val="28"/>
          <w:szCs w:val="28"/>
        </w:rPr>
        <w:t xml:space="preserve">Кодекс этики и служебного поведения работников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(наименование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pStyle w:val="ae"/>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этики и служебного поведения работников _________________ (</w:t>
      </w:r>
      <w:r>
        <w:rPr>
          <w:rFonts w:ascii="Times New Roman" w:hAnsi="Times New Roman" w:cs="Times New Roman"/>
          <w:i/>
          <w:color w:val="000000"/>
          <w:sz w:val="24"/>
          <w:szCs w:val="24"/>
        </w:rPr>
        <w:t>наименование учреждения</w:t>
      </w:r>
      <w:r>
        <w:rPr>
          <w:rFonts w:ascii="Times New Roman" w:hAnsi="Times New Roman" w:cs="Times New Roman"/>
          <w:color w:val="000000"/>
          <w:sz w:val="24"/>
          <w:szCs w:val="24"/>
        </w:rPr>
        <w:t>) (далее – Учреждение) разработан в соответствии с положениями Конституции Российской Федерации, Трудового кодекса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Кодекс призван повысить эффективность выполнения работниками Учреждения своих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Деятельность Учреждения и его работников основывается на следующих принципах профессиональной этики: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профессионализм;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конфиденциальность;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эффективный внутренний контроль;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объективность;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доверие, уважение и доброжелательность к коллегам по работе.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Работники Учреждения призваны: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осуществлять свою деятельность в пределах полномочий Учреждения и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Times New Roman" w:hAnsi="Times New Roman" w:cs="Times New Roman"/>
          <w:color w:val="000000"/>
          <w:sz w:val="24"/>
          <w:szCs w:val="24"/>
        </w:rPr>
        <w:t>объектов</w:t>
      </w:r>
      <w:proofErr w:type="gramEnd"/>
      <w:r>
        <w:rPr>
          <w:rFonts w:ascii="Times New Roman" w:hAnsi="Times New Roman" w:cs="Times New Roman"/>
          <w:color w:val="000000"/>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поддерживать порядок на рабочем месте;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w:t>
      </w:r>
      <w:r>
        <w:rPr>
          <w:rFonts w:ascii="Times New Roman" w:hAnsi="Times New Roman" w:cs="Times New Roman"/>
          <w:color w:val="000000"/>
          <w:sz w:val="24"/>
          <w:szCs w:val="24"/>
        </w:rPr>
        <w:lastRenderedPageBreak/>
        <w:t>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w:t>
      </w:r>
      <w:proofErr w:type="spellStart"/>
      <w:r>
        <w:rPr>
          <w:rFonts w:ascii="Times New Roman" w:hAnsi="Times New Roman" w:cs="Times New Roman"/>
          <w:color w:val="000000"/>
          <w:sz w:val="24"/>
          <w:szCs w:val="24"/>
        </w:rPr>
        <w:t>коррупционно</w:t>
      </w:r>
      <w:proofErr w:type="spellEnd"/>
      <w:r>
        <w:rPr>
          <w:rFonts w:ascii="Times New Roman" w:hAnsi="Times New Roman" w:cs="Times New Roman"/>
          <w:color w:val="000000"/>
          <w:sz w:val="24"/>
          <w:szCs w:val="24"/>
        </w:rPr>
        <w:t>-опасного поведения, своим личным поведением подавать пример честности, беспристрастности и справедливости.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 время исполнения должностных обязанностей работники Учреждения воздерживаются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курения </w:t>
      </w:r>
      <w:proofErr w:type="gramStart"/>
      <w:r>
        <w:rPr>
          <w:rFonts w:ascii="Times New Roman" w:hAnsi="Times New Roman" w:cs="Times New Roman"/>
          <w:color w:val="000000"/>
          <w:sz w:val="24"/>
          <w:szCs w:val="24"/>
        </w:rPr>
        <w:t>вне</w:t>
      </w:r>
      <w:proofErr w:type="gramEnd"/>
      <w:r>
        <w:rPr>
          <w:rFonts w:ascii="Times New Roman" w:hAnsi="Times New Roman" w:cs="Times New Roman"/>
          <w:color w:val="000000"/>
          <w:sz w:val="24"/>
          <w:szCs w:val="24"/>
        </w:rPr>
        <w:t xml:space="preserve"> отведенных для этого местах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 Нарушение правил антикоррупционного поведения влечет проведение служебного расследования по обстоятельствам возникновения </w:t>
      </w:r>
      <w:proofErr w:type="spellStart"/>
      <w:r>
        <w:rPr>
          <w:rFonts w:ascii="Times New Roman" w:hAnsi="Times New Roman" w:cs="Times New Roman"/>
          <w:color w:val="000000"/>
          <w:sz w:val="24"/>
          <w:szCs w:val="24"/>
        </w:rPr>
        <w:t>коррупционно</w:t>
      </w:r>
      <w:proofErr w:type="spellEnd"/>
      <w:r>
        <w:rPr>
          <w:rFonts w:ascii="Times New Roman" w:hAnsi="Times New Roman" w:cs="Times New Roman"/>
          <w:color w:val="000000"/>
          <w:sz w:val="24"/>
          <w:szCs w:val="24"/>
        </w:rPr>
        <w:t>-опасной ситуации.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Примерный</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020D8">
        <w:rPr>
          <w:rFonts w:ascii="Times New Roman" w:eastAsia="Times New Roman" w:hAnsi="Times New Roman" w:cs="Times New Roman"/>
          <w:b/>
          <w:sz w:val="28"/>
          <w:szCs w:val="28"/>
          <w:lang w:eastAsia="ru-RU"/>
        </w:rPr>
        <w:t>План мероприятий по противодействию коррупции в учреждении</w:t>
      </w:r>
      <w:r>
        <w:rPr>
          <w:rFonts w:ascii="Times New Roman" w:eastAsia="Times New Roman" w:hAnsi="Times New Roman" w:cs="Times New Roman"/>
          <w:b/>
          <w:sz w:val="32"/>
          <w:szCs w:val="32"/>
          <w:lang w:eastAsia="ru-RU"/>
        </w:rPr>
        <w:t xml:space="preserve"> ________________ </w:t>
      </w:r>
      <w:r>
        <w:rPr>
          <w:rFonts w:ascii="Times New Roman" w:eastAsia="Times New Roman" w:hAnsi="Times New Roman" w:cs="Times New Roman"/>
          <w:i/>
          <w:sz w:val="24"/>
          <w:szCs w:val="24"/>
          <w:lang w:eastAsia="ru-RU"/>
        </w:rPr>
        <w:t>(наименование учреждения)</w:t>
      </w:r>
    </w:p>
    <w:p w:rsidR="000E242B" w:rsidRPr="000020D8" w:rsidRDefault="000E242B" w:rsidP="000E242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020D8">
        <w:rPr>
          <w:rFonts w:ascii="Times New Roman" w:eastAsia="Times New Roman" w:hAnsi="Times New Roman" w:cs="Times New Roman"/>
          <w:b/>
          <w:sz w:val="28"/>
          <w:szCs w:val="28"/>
          <w:lang w:eastAsia="ru-RU"/>
        </w:rPr>
        <w:t>(2020 – 2021 годы)</w:t>
      </w:r>
    </w:p>
    <w:p w:rsidR="000E242B" w:rsidRDefault="000E242B" w:rsidP="000E242B">
      <w:pPr>
        <w:autoSpaceDE w:val="0"/>
        <w:autoSpaceDN w:val="0"/>
        <w:adjustRightInd w:val="0"/>
        <w:spacing w:after="0" w:line="240" w:lineRule="auto"/>
        <w:ind w:left="1260"/>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109"/>
        <w:gridCol w:w="2355"/>
        <w:gridCol w:w="1651"/>
      </w:tblGrid>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мероприятия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исполнения (реализации мероприятия)</w:t>
            </w:r>
          </w:p>
        </w:tc>
        <w:tc>
          <w:tcPr>
            <w:tcW w:w="75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Ответственный </w:t>
            </w:r>
          </w:p>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 реализацию мероприятия</w:t>
            </w: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04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(актуализация принятых) правовых актов учреждения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30 дней с даты принятия (изменения) соответствующего федерального и (или) </w:t>
            </w:r>
            <w:proofErr w:type="spellStart"/>
            <w:proofErr w:type="gramStart"/>
            <w:r>
              <w:rPr>
                <w:rFonts w:ascii="Times New Roman" w:eastAsia="Times New Roman" w:hAnsi="Times New Roman" w:cs="Times New Roman"/>
                <w:sz w:val="24"/>
                <w:szCs w:val="24"/>
                <w:lang w:eastAsia="ru-RU"/>
              </w:rPr>
              <w:t>республикан-ского</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законода-тельства</w:t>
            </w:r>
            <w:proofErr w:type="spellEnd"/>
            <w:r>
              <w:rPr>
                <w:rFonts w:ascii="Times New Roman" w:eastAsia="Times New Roman" w:hAnsi="Times New Roman" w:cs="Times New Roman"/>
                <w:sz w:val="24"/>
                <w:szCs w:val="24"/>
                <w:lang w:eastAsia="ru-RU"/>
              </w:rPr>
              <w:t xml:space="preserve"> в сфере противодействия коррупции</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вопросов правоприменительной практики в соответствии с пунктом 2</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статьи 6 Федерального закона «О противодействии коррупции»  в сфере осуществления закупок</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04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принимаемыми работниками учреждения обязательной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течение 30 дней </w:t>
            </w:r>
            <w:proofErr w:type="gramEnd"/>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 даты приема</w:t>
            </w:r>
            <w:proofErr w:type="gramEnd"/>
            <w:r>
              <w:rPr>
                <w:rFonts w:ascii="Times New Roman" w:eastAsia="Times New Roman" w:hAnsi="Times New Roman" w:cs="Times New Roman"/>
                <w:sz w:val="24"/>
                <w:szCs w:val="24"/>
                <w:lang w:eastAsia="ru-RU"/>
              </w:rPr>
              <w:t xml:space="preserve"> гражданина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учреждение)</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04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работниками учреждения регулярной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04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proofErr w:type="gramStart"/>
            <w:r>
              <w:rPr>
                <w:rFonts w:ascii="Times New Roman" w:eastAsia="Times New Roman" w:hAnsi="Times New Roman" w:cs="Times New Roman"/>
                <w:sz w:val="24"/>
                <w:szCs w:val="24"/>
                <w:lang w:eastAsia="ru-RU"/>
              </w:rPr>
              <w:t>анализа эффективности использования средств республиканского бюджета Республики Коми</w:t>
            </w:r>
            <w:proofErr w:type="gramEnd"/>
            <w:r>
              <w:rPr>
                <w:rFonts w:ascii="Times New Roman" w:eastAsia="Times New Roman" w:hAnsi="Times New Roman" w:cs="Times New Roman"/>
                <w:sz w:val="24"/>
                <w:szCs w:val="24"/>
                <w:lang w:eastAsia="ru-RU"/>
              </w:rPr>
              <w:t xml:space="preserve"> при определении поставщиков (подрядчиков, исполнителей) на поставки товаров, выполнение работ, оказание услуг для нужд учреждения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04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заседаний комиссии по противодействию коррупции учреждения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реже трех раз в год </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04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своевременного размещения информации о деятельности учреждения в установленном порядке в сети Интернет</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функционирования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04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наполнения и актуализации раздела по противодействию коррупции официального сайта учреждения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7B0D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оценки коррупционных рисков в </w:t>
            </w:r>
            <w:r>
              <w:rPr>
                <w:rFonts w:ascii="Times New Roman" w:eastAsia="Times New Roman" w:hAnsi="Times New Roman" w:cs="Times New Roman"/>
                <w:sz w:val="24"/>
                <w:szCs w:val="24"/>
                <w:lang w:eastAsia="ru-RU"/>
              </w:rPr>
              <w:lastRenderedPageBreak/>
              <w:t>целях выявления сфер деятельности учреждения, наиболее подверженных таким рискам, и разработки соответствующих предложений по совершенствованию антикоррупционных мер</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 1 марта</w:t>
            </w:r>
            <w:r>
              <w:rPr>
                <w:sz w:val="24"/>
                <w:szCs w:val="24"/>
              </w:rPr>
              <w:t xml:space="preserve"> </w:t>
            </w:r>
            <w:r>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lastRenderedPageBreak/>
              <w:t xml:space="preserve">следующего за </w:t>
            </w:r>
            <w:proofErr w:type="gramStart"/>
            <w:r>
              <w:rPr>
                <w:rFonts w:ascii="Times New Roman" w:eastAsia="Times New Roman" w:hAnsi="Times New Roman" w:cs="Times New Roman"/>
                <w:sz w:val="24"/>
                <w:szCs w:val="24"/>
                <w:lang w:eastAsia="ru-RU"/>
              </w:rPr>
              <w:t>отчетным</w:t>
            </w:r>
            <w:proofErr w:type="gramEnd"/>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взаимодействия с правоохранительными органами по фактам, связанным с проявлением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обучающих мероприятий по вопросам профилактики и противодействия </w:t>
            </w:r>
          </w:p>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коррупции: совещаний, семинаров, встреч, бесед</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rsidP="007B0D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отчета об исполнении Плана мероприятий по противодействию коррупции в учреждении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15 февраля года, следующего за </w:t>
            </w:r>
            <w:proofErr w:type="gramStart"/>
            <w:r>
              <w:rPr>
                <w:rFonts w:ascii="Times New Roman" w:eastAsia="Times New Roman" w:hAnsi="Times New Roman" w:cs="Times New Roman"/>
                <w:sz w:val="24"/>
                <w:szCs w:val="24"/>
                <w:lang w:eastAsia="ru-RU"/>
              </w:rPr>
              <w:t>отчетным</w:t>
            </w:r>
            <w:proofErr w:type="gramEnd"/>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461B50" w:rsidRDefault="00461B50"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7B0D95" w:rsidRDefault="007B0D95"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7B0D95" w:rsidRDefault="007B0D95"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7B0D95" w:rsidRDefault="007B0D95"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7B0D95" w:rsidRDefault="007B0D95"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Pr="0033476E"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28"/>
          <w:szCs w:val="28"/>
        </w:rPr>
      </w:pPr>
      <w:r w:rsidRPr="0033476E">
        <w:rPr>
          <w:rFonts w:ascii="Times New Roman" w:hAnsi="Times New Roman" w:cs="Times New Roman"/>
          <w:b/>
          <w:iCs/>
          <w:color w:val="000000"/>
          <w:sz w:val="28"/>
          <w:szCs w:val="28"/>
        </w:rPr>
        <w:t>Положение о порядке уведомления работодателя о случаях склонения работника</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______________</w:t>
      </w:r>
      <w:r w:rsidRPr="0004506E">
        <w:rPr>
          <w:rFonts w:ascii="Times New Roman" w:hAnsi="Times New Roman" w:cs="Times New Roman"/>
          <w:iCs/>
          <w:color w:val="000000"/>
          <w:sz w:val="32"/>
          <w:szCs w:val="32"/>
        </w:rPr>
        <w:t xml:space="preserve"> </w:t>
      </w:r>
      <w:r w:rsidRPr="0004506E">
        <w:rPr>
          <w:rFonts w:ascii="Times New Roman" w:hAnsi="Times New Roman" w:cs="Times New Roman"/>
          <w:iCs/>
          <w:color w:val="000000"/>
          <w:sz w:val="24"/>
          <w:szCs w:val="24"/>
        </w:rPr>
        <w:t>(</w:t>
      </w:r>
      <w:r w:rsidRPr="0004506E">
        <w:rPr>
          <w:rFonts w:ascii="Times New Roman" w:hAnsi="Times New Roman" w:cs="Times New Roman"/>
          <w:i/>
          <w:iCs/>
          <w:color w:val="000000"/>
          <w:sz w:val="24"/>
          <w:szCs w:val="24"/>
        </w:rPr>
        <w:t>наименование учреждения</w:t>
      </w:r>
      <w:r w:rsidRPr="0004506E">
        <w:rPr>
          <w:rFonts w:ascii="Times New Roman" w:hAnsi="Times New Roman" w:cs="Times New Roman"/>
          <w:iCs/>
          <w:color w:val="000000"/>
          <w:sz w:val="24"/>
          <w:szCs w:val="24"/>
        </w:rPr>
        <w:t>)</w:t>
      </w:r>
      <w:r w:rsidRPr="0004506E">
        <w:rPr>
          <w:rFonts w:ascii="Times New Roman" w:hAnsi="Times New Roman" w:cs="Times New Roman"/>
          <w:iCs/>
          <w:color w:val="000000"/>
          <w:sz w:val="32"/>
          <w:szCs w:val="32"/>
        </w:rPr>
        <w:t xml:space="preserve"> </w:t>
      </w:r>
    </w:p>
    <w:p w:rsidR="000E242B" w:rsidRPr="0033476E"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28"/>
          <w:szCs w:val="28"/>
        </w:rPr>
      </w:pPr>
      <w:r w:rsidRPr="0033476E">
        <w:rPr>
          <w:rFonts w:ascii="Times New Roman" w:hAnsi="Times New Roman" w:cs="Times New Roman"/>
          <w:b/>
          <w:iCs/>
          <w:color w:val="000000"/>
          <w:sz w:val="28"/>
          <w:szCs w:val="28"/>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Pr="0033476E"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28"/>
          <w:szCs w:val="28"/>
        </w:rPr>
      </w:pPr>
    </w:p>
    <w:p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Настоящее Положение </w:t>
      </w:r>
      <w:r>
        <w:rPr>
          <w:rFonts w:ascii="Times New Roman" w:eastAsia="Calibri" w:hAnsi="Times New Roman" w:cs="Times New Roman"/>
          <w:sz w:val="24"/>
          <w:szCs w:val="24"/>
        </w:rPr>
        <w:t>определяет порядок уведомления работодателя о случаях склонения работника________________ (</w:t>
      </w:r>
      <w:r>
        <w:rPr>
          <w:rFonts w:ascii="Times New Roman" w:eastAsia="Calibri" w:hAnsi="Times New Roman" w:cs="Times New Roman"/>
          <w:i/>
          <w:sz w:val="24"/>
          <w:szCs w:val="24"/>
        </w:rPr>
        <w:t>наименование учреждения</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Уведомление работодателя о фактах обращения в целях склонения работников Учреждения к совершению коррупционных правонарушений (далее – уведомление) осуществляется письменно по форме согласно приложению № 1 к настоящему Положению путем передачи его уполномоченному работодателем должностному лицу Учреждения (далее – уполномоченное лицо) или направления такого уведомления по почте.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Работник Учреждения обязан незамедлительно в день обращения уведомить работодателя обо всех случаях обращения к нему каких-либо лиц в целях склонения его к совершению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нахождения работника Учреждения в командировке, в отпуске, вне места работы, он обязан уведомить работодателя незамедлительно в день прибытия к месту работы.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Уведомление должно содержать следующие сведения: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должность, место жительства и телефон лица, направившего уведомление;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описание обстоятельств, при которых стало известно о случаях обращения к работнику Учреждения в связи с исполнением им трудовых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работником Учреждения, указанным в пункте 10 настоящего Положения, указывается фамилия, имя, отчество и должность работника Учреждения, которого склоняют к совершению коррупционных правонарушений); </w:t>
      </w:r>
      <w:proofErr w:type="gramEnd"/>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подробные сведения о коррупционных правонарушениях, которые должен был бы совершить работник Учреждения по просьбе обратившихся лиц;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известные сведения о физическом (юридическом) лице, склоняющем к коррупционному правонарушению;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(далее - Журнал регистрации) по форме согласно приложению 2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оформляется и ведется в (</w:t>
      </w:r>
      <w:r>
        <w:rPr>
          <w:rFonts w:ascii="Times New Roman" w:hAnsi="Times New Roman" w:cs="Times New Roman"/>
          <w:i/>
          <w:color w:val="000000"/>
          <w:sz w:val="24"/>
          <w:szCs w:val="24"/>
        </w:rPr>
        <w:t>наименование организационно-кадрового подразделения Учреждения</w:t>
      </w:r>
      <w:r>
        <w:rPr>
          <w:rFonts w:ascii="Times New Roman" w:hAnsi="Times New Roman" w:cs="Times New Roman"/>
          <w:color w:val="000000"/>
          <w:sz w:val="24"/>
          <w:szCs w:val="24"/>
        </w:rPr>
        <w:t>), хранится в месте, защищенном от несанкционированного доступа.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должен быть прошит, пронумерован и заверен. Исправленные записи заверяются лицом, ответственным за ведение и хранение Журнала регистрации.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Уполномоченное лицо, принявшее уведомление, в день его регистрации в Журнале регистрации, обязано выдать работнику Учреждения, направившему уведомление, под роспись талон-уведомление с указанием данных о лице, принявшем уведомление, дате и времени его принятия.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Талон-уведомление состоит из двух частей: корешка талона-уведомления и талона-уведомления, </w:t>
      </w:r>
      <w:proofErr w:type="gramStart"/>
      <w:r>
        <w:rPr>
          <w:rFonts w:ascii="Times New Roman" w:hAnsi="Times New Roman" w:cs="Times New Roman"/>
          <w:color w:val="000000"/>
          <w:sz w:val="24"/>
          <w:szCs w:val="24"/>
        </w:rPr>
        <w:t>оформленным</w:t>
      </w:r>
      <w:proofErr w:type="gramEnd"/>
      <w:r>
        <w:rPr>
          <w:rFonts w:ascii="Times New Roman" w:hAnsi="Times New Roman" w:cs="Times New Roman"/>
          <w:color w:val="000000"/>
          <w:sz w:val="24"/>
          <w:szCs w:val="24"/>
        </w:rPr>
        <w:t xml:space="preserve"> по форме согласно приложению 3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заполнения корешок талона-уведомления остается у уполномоченного лица, а талон-уведомление вручается работнику Учреждения, направившему уведомление.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уведомление поступило по почте, талон-уведомление направляется в день его получения работнику Учреждения, направившему уведомление, по почте заказным письмом.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регистрации уведомления, а также невыдача талона-уведомления не допускается.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Конфиденциальность полученных сведений обеспечивается работодателем или по его поручению уполномоченным структурным подразделением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Организация проверки сведений о случаях обращения к работнику Учреждения в связи с исполнением трудовых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 органы</w:t>
      </w:r>
      <w:proofErr w:type="gramEnd"/>
      <w:r>
        <w:rPr>
          <w:rFonts w:ascii="Times New Roman" w:hAnsi="Times New Roman" w:cs="Times New Roman"/>
          <w:color w:val="000000"/>
          <w:sz w:val="24"/>
          <w:szCs w:val="24"/>
        </w:rPr>
        <w:t xml:space="preserve"> внутренних дел Российской Федерации, органы федеральной службы безопасности, проведения бесед с работником Учреждения, подавшим уведомление, указанным в уведомлении, получения от работника Учреждения пояснения по сведениям, изложенным в уведомлении.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Уведомление направляется работодателем в органы прокуратуры Российской Федерации, органы внутренних дел Российской Федерации, органы федеральной службы безопасности не позднее 10 дней </w:t>
      </w:r>
      <w:proofErr w:type="gramStart"/>
      <w:r>
        <w:rPr>
          <w:rFonts w:ascii="Times New Roman" w:hAnsi="Times New Roman" w:cs="Times New Roman"/>
          <w:color w:val="000000"/>
          <w:sz w:val="24"/>
          <w:szCs w:val="24"/>
        </w:rPr>
        <w:t>с даты</w:t>
      </w:r>
      <w:proofErr w:type="gramEnd"/>
      <w:r>
        <w:rPr>
          <w:rFonts w:ascii="Times New Roman" w:hAnsi="Times New Roman" w:cs="Times New Roman"/>
          <w:color w:val="000000"/>
          <w:sz w:val="24"/>
          <w:szCs w:val="24"/>
        </w:rPr>
        <w:t xml:space="preserve"> его регистрации в Журнале регистрации.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Проверка сведений о случаях обращения к работнику Учреждения в связи с исполнением трудовых обязанностей каких-либо лиц в целях склонения его к совершению коррупционных правона</w:t>
      </w:r>
      <w:r w:rsidR="004D2AA2">
        <w:rPr>
          <w:rFonts w:ascii="Times New Roman" w:hAnsi="Times New Roman" w:cs="Times New Roman"/>
          <w:color w:val="000000"/>
          <w:sz w:val="24"/>
          <w:szCs w:val="24"/>
        </w:rPr>
        <w:t>р</w:t>
      </w:r>
      <w:r>
        <w:rPr>
          <w:rFonts w:ascii="Times New Roman" w:hAnsi="Times New Roman" w:cs="Times New Roman"/>
          <w:color w:val="000000"/>
          <w:sz w:val="24"/>
          <w:szCs w:val="24"/>
        </w:rPr>
        <w:t>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проводится органами прокуратуры Российской Федерации, органами внутренних дел Российской Федерации, органами федеральной службы безопасности в соответствии</w:t>
      </w:r>
      <w:proofErr w:type="gramEnd"/>
      <w:r>
        <w:rPr>
          <w:rFonts w:ascii="Times New Roman" w:hAnsi="Times New Roman" w:cs="Times New Roman"/>
          <w:color w:val="000000"/>
          <w:sz w:val="24"/>
          <w:szCs w:val="24"/>
        </w:rPr>
        <w:t xml:space="preserve"> с законодательством Российской Федерации. Результаты проверки доводятся до работодателя.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Работник Учреждения, которому стало известно о факте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вправе уведомлять об этом работодателя в порядке, аналогичном настоящему Положению.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gramStart"/>
      <w:r>
        <w:rPr>
          <w:rFonts w:ascii="Times New Roman" w:hAnsi="Times New Roman" w:cs="Times New Roman"/>
          <w:color w:val="000000"/>
          <w:sz w:val="24"/>
          <w:szCs w:val="24"/>
        </w:rPr>
        <w:t xml:space="preserve">Государственная защита работника Учреждения, уведомившего работодателя, органы прокуратуры или другие государственные органы о фактах обращения в целях </w:t>
      </w:r>
      <w:r>
        <w:rPr>
          <w:rFonts w:ascii="Times New Roman" w:hAnsi="Times New Roman" w:cs="Times New Roman"/>
          <w:color w:val="000000"/>
          <w:sz w:val="24"/>
          <w:szCs w:val="24"/>
        </w:rPr>
        <w:lastRenderedPageBreak/>
        <w:t>склонения его к совершению коррупционного правонарушения, о фактах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w:t>
      </w:r>
      <w:proofErr w:type="gramEnd"/>
      <w:r>
        <w:rPr>
          <w:rFonts w:ascii="Times New Roman" w:hAnsi="Times New Roman" w:cs="Times New Roman"/>
          <w:color w:val="000000"/>
          <w:sz w:val="24"/>
          <w:szCs w:val="24"/>
        </w:rPr>
        <w:t xml:space="preserve">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Работодателем принимаются меры по защите работника Учреждения,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 части обеспечения работнику Учреждения гарантий, предотвращающих его неправомерное увольнение, перевод</w:t>
      </w:r>
      <w:proofErr w:type="gramEnd"/>
      <w:r>
        <w:rPr>
          <w:rFonts w:ascii="Times New Roman" w:hAnsi="Times New Roman" w:cs="Times New Roman"/>
          <w:color w:val="000000"/>
          <w:sz w:val="24"/>
          <w:szCs w:val="24"/>
        </w:rPr>
        <w:t xml:space="preserve">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Учреждения уведомления.</w:t>
      </w:r>
    </w:p>
    <w:p w:rsidR="000E242B" w:rsidRDefault="000E242B"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0E242B" w:rsidRDefault="000E242B" w:rsidP="000E242B">
      <w:pPr>
        <w:spacing w:after="0" w:line="240" w:lineRule="auto"/>
        <w:jc w:val="right"/>
        <w:rPr>
          <w:rFonts w:ascii="Times New Roman" w:eastAsia="Calibri" w:hAnsi="Times New Roman" w:cs="Times New Roman"/>
          <w:b/>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о факте обращения в целях склонения работника </w:t>
      </w:r>
    </w:p>
    <w:p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к совершению коррупционных правонарушений </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Сообщаю, что: </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14"/>
          <w:szCs w:val="14"/>
        </w:rPr>
        <w:t xml:space="preserve">(описание обстоятельств, при которых стало известно о случаях обращения к работнику в связи с исполнением им трудовых обязанностей </w:t>
      </w:r>
      <w:r>
        <w:rPr>
          <w:rFonts w:ascii="Times New Roman" w:hAnsi="Times New Roman" w:cs="Times New Roman"/>
          <w:color w:val="000000"/>
          <w:sz w:val="20"/>
          <w:szCs w:val="20"/>
        </w:rPr>
        <w:t xml:space="preserve">_____________________________________________________________________________________________ </w:t>
      </w:r>
      <w:proofErr w:type="gramEnd"/>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 xml:space="preserve">каких-либо лиц в целях склонения его к совершению коррупционных правонарушений) </w:t>
      </w:r>
      <w:proofErr w:type="gramEnd"/>
    </w:p>
    <w:p w:rsidR="000E242B" w:rsidRDefault="000E242B" w:rsidP="000E242B">
      <w:pPr>
        <w:pStyle w:val="Pa10"/>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20"/>
          <w:szCs w:val="20"/>
        </w:rPr>
        <w:t>_____________________________________________________________________________________________.</w:t>
      </w:r>
      <w:r>
        <w:rPr>
          <w:rFonts w:ascii="Times New Roman" w:hAnsi="Times New Roman" w:cs="Times New Roman"/>
          <w:color w:val="000000"/>
          <w:sz w:val="14"/>
          <w:szCs w:val="14"/>
        </w:rPr>
        <w:t>(дата, место, время, другие условия)</w:t>
      </w:r>
    </w:p>
    <w:p w:rsidR="000E242B" w:rsidRDefault="000E242B" w:rsidP="000E242B">
      <w:pPr>
        <w:pStyle w:val="Pa1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2. 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(подробные сведения о коррупционных правонарушениях, которые должен был бы совершить работник по просьбе обратившихся лиц) </w:t>
      </w:r>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(все известные сведения о физическом (юридическом) лице, склоняющем к коррупционному правонарушению)</w:t>
      </w:r>
    </w:p>
    <w:p w:rsidR="000E242B" w:rsidRDefault="000E242B" w:rsidP="000E242B">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(способ и обстоятельства склонения к коррупционному правонарушению (подкуп, угроза, обман и т.д.),</w:t>
      </w:r>
      <w:proofErr w:type="gramEnd"/>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а также информация об отказе (согласии) принять предложение лица о совершении коррупционного правонарушения) </w:t>
      </w:r>
    </w:p>
    <w:p w:rsidR="000E242B" w:rsidRDefault="000E242B" w:rsidP="000E242B">
      <w:pPr>
        <w:pStyle w:val="Pa15"/>
        <w:spacing w:line="240" w:lineRule="auto"/>
        <w:jc w:val="center"/>
        <w:rPr>
          <w:rFonts w:ascii="Times New Roman" w:hAnsi="Times New Roman" w:cs="Times New Roman"/>
          <w:color w:val="000000"/>
          <w:sz w:val="14"/>
          <w:szCs w:val="14"/>
        </w:rPr>
      </w:pP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__________________________________«__»_________20__ г.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2874F3" w:rsidRDefault="002874F3"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spacing w:after="0" w:line="240" w:lineRule="auto"/>
        <w:jc w:val="right"/>
        <w:rPr>
          <w:rFonts w:ascii="Times New Roman" w:eastAsia="Times New Roman" w:hAnsi="Times New Roman" w:cs="Times New Roman"/>
          <w:color w:val="000000"/>
          <w:sz w:val="24"/>
          <w:szCs w:val="24"/>
        </w:rPr>
      </w:pPr>
    </w:p>
    <w:p w:rsidR="000E242B" w:rsidRDefault="000E242B" w:rsidP="000E242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ЖУРНАЛ РЕГИСТРАЦИИ</w:t>
      </w:r>
      <w:r>
        <w:rPr>
          <w:rFonts w:ascii="Times New Roman" w:hAnsi="Times New Roman" w:cs="Times New Roman"/>
          <w:color w:val="000000"/>
          <w:sz w:val="24"/>
          <w:szCs w:val="24"/>
        </w:rPr>
        <w:t xml:space="preserve"> </w:t>
      </w:r>
    </w:p>
    <w:p w:rsidR="000E242B" w:rsidRDefault="000E242B" w:rsidP="000E24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уведомлений о фактах обращения в целях склонения работника к совершению коррупционных правонарушений</w:t>
      </w:r>
    </w:p>
    <w:p w:rsidR="000E242B" w:rsidRDefault="000E242B" w:rsidP="000E242B">
      <w:pPr>
        <w:spacing w:after="0" w:line="240" w:lineRule="auto"/>
        <w:jc w:val="center"/>
        <w:rPr>
          <w:rFonts w:ascii="Times New Roman" w:hAnsi="Times New Roman" w:cs="Times New Roman"/>
          <w:b/>
          <w:color w:val="000000"/>
          <w:sz w:val="24"/>
          <w:szCs w:val="24"/>
        </w:rPr>
      </w:pPr>
    </w:p>
    <w:tbl>
      <w:tblPr>
        <w:tblStyle w:val="1"/>
        <w:tblW w:w="0" w:type="dxa"/>
        <w:tblInd w:w="-459" w:type="dxa"/>
        <w:tblLayout w:type="fixed"/>
        <w:tblLook w:val="04A0" w:firstRow="1" w:lastRow="0" w:firstColumn="1" w:lastColumn="0" w:noHBand="0" w:noVBand="1"/>
      </w:tblPr>
      <w:tblGrid>
        <w:gridCol w:w="312"/>
        <w:gridCol w:w="928"/>
        <w:gridCol w:w="928"/>
        <w:gridCol w:w="838"/>
        <w:gridCol w:w="1559"/>
        <w:gridCol w:w="1134"/>
        <w:gridCol w:w="1559"/>
        <w:gridCol w:w="1418"/>
        <w:gridCol w:w="1282"/>
      </w:tblGrid>
      <w:tr w:rsidR="000E242B" w:rsidTr="000E242B">
        <w:trPr>
          <w:trHeight w:val="645"/>
        </w:trPr>
        <w:tc>
          <w:tcPr>
            <w:tcW w:w="31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2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-рации</w:t>
            </w:r>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-рацион-</w:t>
            </w:r>
            <w:proofErr w:type="spellStart"/>
            <w:r>
              <w:rPr>
                <w:rFonts w:ascii="Times New Roman" w:eastAsia="Calibri" w:hAnsi="Times New Roman" w:cs="Times New Roman"/>
                <w:sz w:val="18"/>
                <w:szCs w:val="18"/>
              </w:rPr>
              <w:t>ный</w:t>
            </w:r>
            <w:proofErr w:type="spellEnd"/>
            <w:r>
              <w:rPr>
                <w:rFonts w:ascii="Times New Roman" w:eastAsia="Calibri" w:hAnsi="Times New Roman" w:cs="Times New Roman"/>
                <w:sz w:val="18"/>
                <w:szCs w:val="18"/>
              </w:rPr>
              <w:t xml:space="preserve"> номер</w:t>
            </w:r>
          </w:p>
        </w:tc>
        <w:tc>
          <w:tcPr>
            <w:tcW w:w="92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Номер и дата талона-уведомления</w:t>
            </w:r>
          </w:p>
        </w:tc>
        <w:tc>
          <w:tcPr>
            <w:tcW w:w="5090" w:type="dxa"/>
            <w:gridSpan w:val="4"/>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Сведения о работнике, направившем уведомление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Краткое содержание уведомления</w:t>
            </w:r>
          </w:p>
        </w:tc>
        <w:tc>
          <w:tcPr>
            <w:tcW w:w="128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лица, принявшего уведомление</w:t>
            </w:r>
          </w:p>
        </w:tc>
      </w:tr>
      <w:tr w:rsidR="000E242B" w:rsidTr="000E242B">
        <w:trPr>
          <w:trHeight w:val="627"/>
        </w:trPr>
        <w:tc>
          <w:tcPr>
            <w:tcW w:w="31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838"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w:t>
            </w:r>
          </w:p>
        </w:tc>
        <w:tc>
          <w:tcPr>
            <w:tcW w:w="155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tc>
        <w:tc>
          <w:tcPr>
            <w:tcW w:w="1134"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Контактный номер телефона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r>
      <w:tr w:rsidR="000E242B"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83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282"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rsidTr="000E242B">
        <w:trPr>
          <w:trHeight w:val="214"/>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83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28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bl>
    <w:p w:rsidR="000E242B" w:rsidRDefault="000E242B" w:rsidP="000E242B">
      <w:pPr>
        <w:spacing w:after="0" w:line="240" w:lineRule="auto"/>
        <w:jc w:val="center"/>
        <w:rPr>
          <w:rFonts w:ascii="Times New Roman" w:eastAsia="Times New Roman" w:hAnsi="Times New Roman" w:cs="Times New Roman"/>
          <w:b/>
          <w:color w:val="000000"/>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tbl>
      <w:tblPr>
        <w:tblStyle w:val="af1"/>
        <w:tblW w:w="0" w:type="auto"/>
        <w:tblInd w:w="0" w:type="dxa"/>
        <w:tblLayout w:type="fixed"/>
        <w:tblLook w:val="04A0" w:firstRow="1" w:lastRow="0" w:firstColumn="1" w:lastColumn="0" w:noHBand="0" w:noVBand="1"/>
      </w:tblPr>
      <w:tblGrid>
        <w:gridCol w:w="4672"/>
        <w:gridCol w:w="4673"/>
      </w:tblGrid>
      <w:tr w:rsidR="000E242B" w:rsidTr="000E242B">
        <w:tc>
          <w:tcPr>
            <w:tcW w:w="4672" w:type="dxa"/>
            <w:tcBorders>
              <w:top w:val="single" w:sz="4" w:space="0" w:color="auto"/>
              <w:left w:val="single" w:sz="4" w:space="0" w:color="auto"/>
              <w:bottom w:val="single" w:sz="4" w:space="0" w:color="auto"/>
              <w:right w:val="single" w:sz="4" w:space="0" w:color="auto"/>
            </w:tcBorders>
          </w:tcPr>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ТАЛОН-КОРЕШОК </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№____________</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 xml:space="preserve">Уведомление принято </w:t>
            </w:r>
            <w:proofErr w:type="gramStart"/>
            <w:r>
              <w:rPr>
                <w:rFonts w:ascii="Times New Roman" w:hAnsi="Times New Roman" w:cs="Times New Roman"/>
                <w:color w:val="000000"/>
                <w:sz w:val="23"/>
                <w:szCs w:val="23"/>
              </w:rPr>
              <w:t>от</w:t>
            </w:r>
            <w:proofErr w:type="gramEnd"/>
            <w:r>
              <w:rPr>
                <w:rFonts w:ascii="Times New Roman" w:hAnsi="Times New Roman" w:cs="Times New Roman"/>
                <w:color w:val="000000"/>
                <w:sz w:val="23"/>
                <w:szCs w:val="23"/>
              </w:rPr>
              <w:t xml:space="preserve"> _______</w:t>
            </w:r>
            <w:r>
              <w:rPr>
                <w:rFonts w:ascii="Times New Roman" w:hAnsi="Times New Roman" w:cs="Times New Roman"/>
                <w:color w:val="000000"/>
                <w:sz w:val="20"/>
                <w:szCs w:val="20"/>
              </w:rPr>
              <w:t xml:space="preserve">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 ____________________________________________ ____________________________________________ ____________________________________________ ____________________________________________</w:t>
            </w:r>
          </w:p>
          <w:p w:rsidR="000E242B" w:rsidRDefault="000E242B">
            <w:pPr>
              <w:pStyle w:val="Pa1"/>
              <w:spacing w:line="240" w:lineRule="auto"/>
              <w:ind w:firstLine="280"/>
              <w:jc w:val="both"/>
            </w:pPr>
            <w:r>
              <w:rPr>
                <w:rStyle w:val="A10"/>
                <w:rFonts w:ascii="Times New Roman" w:hAnsi="Times New Roman" w:cs="Times New Roman"/>
              </w:rPr>
              <w:t xml:space="preserve">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и должность лица, принявшего уведомление)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лица, получившего талон-уведомление)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Default"/>
            </w:pPr>
          </w:p>
          <w:p w:rsidR="000E242B" w:rsidRDefault="000E242B">
            <w:pPr>
              <w:pStyle w:val="Default"/>
            </w:pPr>
          </w:p>
        </w:tc>
        <w:tc>
          <w:tcPr>
            <w:tcW w:w="4673" w:type="dxa"/>
            <w:tcBorders>
              <w:top w:val="single" w:sz="4" w:space="0" w:color="auto"/>
              <w:left w:val="single" w:sz="4" w:space="0" w:color="auto"/>
              <w:bottom w:val="single" w:sz="4" w:space="0" w:color="auto"/>
              <w:right w:val="single" w:sz="4" w:space="0" w:color="auto"/>
            </w:tcBorders>
          </w:tcPr>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ТАЛОН-УВЕДОМЛЕНИЕ </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 </w:t>
            </w:r>
          </w:p>
          <w:p w:rsidR="000E242B" w:rsidRDefault="000E242B">
            <w:pPr>
              <w:pStyle w:val="Default"/>
            </w:pPr>
          </w:p>
          <w:p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 xml:space="preserve">Уведомление принято </w:t>
            </w:r>
            <w:proofErr w:type="gramStart"/>
            <w:r>
              <w:rPr>
                <w:rFonts w:ascii="Times New Roman" w:hAnsi="Times New Roman" w:cs="Times New Roman"/>
                <w:color w:val="000000"/>
                <w:sz w:val="23"/>
                <w:szCs w:val="23"/>
              </w:rPr>
              <w:t>от</w:t>
            </w:r>
            <w:proofErr w:type="gramEnd"/>
            <w:r>
              <w:rPr>
                <w:rFonts w:ascii="Times New Roman" w:hAnsi="Times New Roman" w:cs="Times New Roman"/>
                <w:color w:val="000000"/>
                <w:sz w:val="23"/>
                <w:szCs w:val="23"/>
              </w:rPr>
              <w:t xml:space="preserve"> _____________</w:t>
            </w:r>
            <w:r>
              <w:rPr>
                <w:rFonts w:ascii="Times New Roman" w:hAnsi="Times New Roman" w:cs="Times New Roman"/>
                <w:color w:val="000000"/>
                <w:sz w:val="20"/>
                <w:szCs w:val="20"/>
              </w:rPr>
              <w:t xml:space="preserve">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________________________________________________________________________________________ ____________________________________________________________________________________________________________________________________</w:t>
            </w:r>
          </w:p>
          <w:p w:rsidR="000E242B" w:rsidRDefault="000E242B">
            <w:pPr>
              <w:pStyle w:val="Pa1"/>
              <w:spacing w:line="240" w:lineRule="auto"/>
              <w:ind w:firstLine="280"/>
              <w:jc w:val="both"/>
            </w:pPr>
            <w:r>
              <w:rPr>
                <w:rStyle w:val="A10"/>
                <w:rFonts w:ascii="Times New Roman" w:hAnsi="Times New Roman" w:cs="Times New Roman"/>
              </w:rPr>
              <w:t xml:space="preserve">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Уведомление принято:</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должность лица, принявшего уведомление)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(номер по Журналу)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(подпись работника, принявшего уведомление)</w:t>
            </w:r>
          </w:p>
          <w:p w:rsidR="000E242B" w:rsidRDefault="000E242B">
            <w:pPr>
              <w:pStyle w:val="Default"/>
            </w:pPr>
          </w:p>
          <w:p w:rsidR="000E242B" w:rsidRDefault="000E242B">
            <w:pPr>
              <w:pStyle w:val="Default"/>
            </w:pPr>
          </w:p>
          <w:p w:rsidR="000E242B" w:rsidRDefault="000E242B">
            <w:pPr>
              <w:pStyle w:val="Default"/>
            </w:pPr>
          </w:p>
        </w:tc>
      </w:tr>
    </w:tbl>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Pr="00624689" w:rsidRDefault="000E242B" w:rsidP="000E242B">
      <w:pPr>
        <w:spacing w:after="0" w:line="240" w:lineRule="auto"/>
        <w:jc w:val="center"/>
        <w:rPr>
          <w:rFonts w:ascii="Times New Roman" w:eastAsia="Times New Roman" w:hAnsi="Times New Roman" w:cs="Calibri"/>
          <w:b/>
          <w:sz w:val="28"/>
          <w:szCs w:val="28"/>
        </w:rPr>
      </w:pPr>
      <w:r w:rsidRPr="00624689">
        <w:rPr>
          <w:rFonts w:ascii="Times New Roman" w:eastAsia="Times New Roman" w:hAnsi="Times New Roman" w:cs="Calibri"/>
          <w:b/>
          <w:sz w:val="28"/>
          <w:szCs w:val="28"/>
        </w:rPr>
        <w:t xml:space="preserve">Положение об оценке коррупционных рисков </w:t>
      </w:r>
      <w:proofErr w:type="gramStart"/>
      <w:r w:rsidRPr="00624689">
        <w:rPr>
          <w:rFonts w:ascii="Times New Roman" w:eastAsia="Times New Roman" w:hAnsi="Times New Roman" w:cs="Calibri"/>
          <w:b/>
          <w:sz w:val="28"/>
          <w:szCs w:val="28"/>
        </w:rPr>
        <w:t>в</w:t>
      </w:r>
      <w:proofErr w:type="gramEnd"/>
      <w:r w:rsidRPr="00624689">
        <w:rPr>
          <w:rFonts w:ascii="Times New Roman" w:eastAsia="Times New Roman" w:hAnsi="Times New Roman" w:cs="Calibri"/>
          <w:b/>
          <w:sz w:val="28"/>
          <w:szCs w:val="28"/>
        </w:rPr>
        <w:t xml:space="preserve"> </w:t>
      </w:r>
    </w:p>
    <w:p w:rsidR="000E242B" w:rsidRDefault="000E242B" w:rsidP="000E242B">
      <w:pPr>
        <w:spacing w:after="0" w:line="240" w:lineRule="auto"/>
        <w:jc w:val="center"/>
        <w:rPr>
          <w:rFonts w:ascii="Times New Roman" w:eastAsia="Times New Roman" w:hAnsi="Times New Roman" w:cs="Calibri"/>
          <w:i/>
          <w:sz w:val="24"/>
          <w:szCs w:val="24"/>
        </w:rPr>
      </w:pPr>
      <w:r>
        <w:rPr>
          <w:rFonts w:ascii="Times New Roman" w:eastAsia="Times New Roman" w:hAnsi="Times New Roman" w:cs="Calibri"/>
          <w:b/>
          <w:sz w:val="32"/>
          <w:szCs w:val="32"/>
        </w:rPr>
        <w:t>_______________</w:t>
      </w:r>
      <w:r>
        <w:rPr>
          <w:rFonts w:ascii="Times New Roman" w:eastAsia="Times New Roman" w:hAnsi="Times New Roman" w:cs="Calibri"/>
          <w:b/>
          <w:sz w:val="28"/>
        </w:rPr>
        <w:t xml:space="preserve"> </w:t>
      </w:r>
      <w:r>
        <w:rPr>
          <w:rFonts w:ascii="Times New Roman" w:eastAsia="Times New Roman" w:hAnsi="Times New Roman" w:cs="Calibri"/>
          <w:i/>
          <w:sz w:val="24"/>
          <w:szCs w:val="24"/>
        </w:rPr>
        <w:t>(наименование учреждения)</w:t>
      </w:r>
    </w:p>
    <w:p w:rsidR="000E242B" w:rsidRDefault="000E242B" w:rsidP="000E242B">
      <w:pPr>
        <w:spacing w:after="0" w:line="240" w:lineRule="auto"/>
        <w:jc w:val="center"/>
        <w:rPr>
          <w:rFonts w:ascii="Times New Roman" w:eastAsia="Times New Roman" w:hAnsi="Times New Roman" w:cs="Calibri"/>
          <w:i/>
          <w:sz w:val="24"/>
          <w:szCs w:val="24"/>
        </w:rPr>
      </w:pPr>
    </w:p>
    <w:p w:rsidR="000E242B" w:rsidRDefault="000E242B" w:rsidP="000E242B">
      <w:pPr>
        <w:numPr>
          <w:ilvl w:val="0"/>
          <w:numId w:val="8"/>
        </w:numPr>
        <w:spacing w:after="0" w:line="240" w:lineRule="auto"/>
        <w:contextualSpacing/>
        <w:jc w:val="center"/>
        <w:rPr>
          <w:rFonts w:ascii="Times New Roman" w:eastAsia="Times New Roman" w:hAnsi="Times New Roman" w:cs="Calibri"/>
          <w:b/>
          <w:sz w:val="24"/>
          <w:szCs w:val="24"/>
        </w:rPr>
      </w:pPr>
      <w:r>
        <w:rPr>
          <w:rFonts w:ascii="Times New Roman" w:eastAsia="Times New Roman" w:hAnsi="Times New Roman" w:cs="Calibri"/>
          <w:b/>
          <w:sz w:val="24"/>
          <w:szCs w:val="24"/>
        </w:rPr>
        <w:t>Общие положения</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1.1. Оценка коррупционных рисков является важнейшим элементом антикоррупционной политики </w:t>
      </w:r>
      <w:r>
        <w:rPr>
          <w:rFonts w:ascii="Times New Roman" w:eastAsia="Times New Roman" w:hAnsi="Times New Roman" w:cs="Calibri"/>
          <w:i/>
          <w:sz w:val="24"/>
          <w:szCs w:val="24"/>
        </w:rPr>
        <w:t>(наименование учреждения) (</w:t>
      </w:r>
      <w:r>
        <w:rPr>
          <w:rFonts w:ascii="Times New Roman" w:eastAsia="Times New Roman" w:hAnsi="Times New Roman" w:cs="Calibri"/>
          <w:sz w:val="24"/>
          <w:szCs w:val="24"/>
        </w:rPr>
        <w:t>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0E242B" w:rsidRDefault="000E242B" w:rsidP="000E242B">
      <w:pPr>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0E242B" w:rsidRDefault="000E242B" w:rsidP="000E242B">
      <w:pPr>
        <w:autoSpaceDE w:val="0"/>
        <w:autoSpaceDN w:val="0"/>
        <w:adjustRightInd w:val="0"/>
        <w:spacing w:after="0" w:line="240" w:lineRule="auto"/>
        <w:ind w:firstLine="709"/>
        <w:jc w:val="center"/>
        <w:rPr>
          <w:rFonts w:ascii="Times New Roman" w:eastAsia="Times New Roman" w:hAnsi="Times New Roman" w:cs="Calibri"/>
          <w:b/>
          <w:sz w:val="24"/>
          <w:szCs w:val="24"/>
        </w:rPr>
      </w:pPr>
      <w:r>
        <w:rPr>
          <w:rFonts w:ascii="Times New Roman" w:eastAsia="Times New Roman" w:hAnsi="Times New Roman" w:cs="Calibri"/>
          <w:b/>
          <w:sz w:val="24"/>
          <w:szCs w:val="24"/>
        </w:rPr>
        <w:t>2. Порядок оценки коррупционных рисков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На основании оценки коррупционных рисков составляется перечень </w:t>
      </w:r>
      <w:proofErr w:type="spellStart"/>
      <w:r>
        <w:rPr>
          <w:rFonts w:ascii="Times New Roman" w:eastAsia="Times New Roman" w:hAnsi="Times New Roman" w:cs="Calibri"/>
          <w:sz w:val="24"/>
          <w:szCs w:val="24"/>
        </w:rPr>
        <w:t>коррупционно</w:t>
      </w:r>
      <w:proofErr w:type="spellEnd"/>
      <w:r>
        <w:rPr>
          <w:rFonts w:ascii="Times New Roman" w:eastAsia="Times New Roman" w:hAnsi="Times New Roman" w:cs="Calibri"/>
          <w:sz w:val="24"/>
          <w:szCs w:val="24"/>
        </w:rPr>
        <w:t xml:space="preserve">-опасных функций, и разрабатывается комплекс мер по устранению или минимизации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w:t>
      </w:r>
      <w:r>
        <w:rPr>
          <w:rFonts w:ascii="Times New Roman" w:eastAsia="Calibri" w:hAnsi="Times New Roman" w:cs="Times New Roman"/>
          <w:i/>
          <w:color w:val="000000"/>
          <w:sz w:val="24"/>
          <w:szCs w:val="24"/>
        </w:rPr>
        <w:t>(указать должностное лицо, ответственное за противодействие коррупции в Учреждении)</w:t>
      </w:r>
      <w:r>
        <w:rPr>
          <w:rFonts w:ascii="Times New Roman" w:eastAsia="Times New Roman" w:hAnsi="Times New Roman" w:cs="Calibri"/>
          <w:sz w:val="24"/>
          <w:szCs w:val="24"/>
        </w:rPr>
        <w:t>.</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2.3. Этапы проведения оценки коррупционных рисков:</w:t>
      </w:r>
    </w:p>
    <w:p w:rsidR="000E242B" w:rsidRDefault="000E242B" w:rsidP="000E242B">
      <w:pPr>
        <w:numPr>
          <w:ilvl w:val="0"/>
          <w:numId w:val="9"/>
        </w:numPr>
        <w:autoSpaceDE w:val="0"/>
        <w:autoSpaceDN w:val="0"/>
        <w:adjustRightInd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Провести анализ деятельности Учреждения, выделив: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отдельные процессы;</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составные элементы процессов (</w:t>
      </w:r>
      <w:proofErr w:type="spellStart"/>
      <w:r>
        <w:rPr>
          <w:rFonts w:ascii="Times New Roman" w:eastAsia="Times New Roman" w:hAnsi="Times New Roman" w:cs="Calibri"/>
          <w:sz w:val="24"/>
          <w:szCs w:val="24"/>
        </w:rPr>
        <w:t>подпроцессы</w:t>
      </w:r>
      <w:proofErr w:type="spellEnd"/>
      <w:r>
        <w:rPr>
          <w:rFonts w:ascii="Times New Roman" w:eastAsia="Times New Roman" w:hAnsi="Times New Roman" w:cs="Calibri"/>
          <w:sz w:val="24"/>
          <w:szCs w:val="24"/>
        </w:rPr>
        <w:t>).</w:t>
      </w:r>
    </w:p>
    <w:p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Выделить «критические точки» (элементы (</w:t>
      </w:r>
      <w:proofErr w:type="spellStart"/>
      <w:r>
        <w:rPr>
          <w:rFonts w:ascii="Times New Roman" w:eastAsia="Times New Roman" w:hAnsi="Times New Roman" w:cs="Calibri"/>
          <w:sz w:val="24"/>
          <w:szCs w:val="24"/>
        </w:rPr>
        <w:t>подпроцессы</w:t>
      </w:r>
      <w:proofErr w:type="spellEnd"/>
      <w:r>
        <w:rPr>
          <w:rFonts w:ascii="Times New Roman" w:eastAsia="Times New Roman" w:hAnsi="Times New Roman" w:cs="Calibri"/>
          <w:sz w:val="24"/>
          <w:szCs w:val="24"/>
        </w:rPr>
        <w:t>), при реализации которых наиболее вероятно возникновение коррупционных правонарушений).</w:t>
      </w:r>
    </w:p>
    <w:p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proofErr w:type="gramStart"/>
      <w:r>
        <w:rPr>
          <w:rFonts w:ascii="Times New Roman" w:eastAsia="Times New Roman" w:hAnsi="Times New Roman" w:cs="Calibri"/>
          <w:sz w:val="24"/>
          <w:szCs w:val="24"/>
        </w:rPr>
        <w:t xml:space="preserve">Составить для </w:t>
      </w:r>
      <w:proofErr w:type="spellStart"/>
      <w:r>
        <w:rPr>
          <w:rFonts w:ascii="Times New Roman" w:eastAsia="Times New Roman" w:hAnsi="Times New Roman" w:cs="Calibri"/>
          <w:sz w:val="24"/>
          <w:szCs w:val="24"/>
        </w:rPr>
        <w:t>подпроцессов</w:t>
      </w:r>
      <w:proofErr w:type="spellEnd"/>
      <w:r>
        <w:rPr>
          <w:rFonts w:ascii="Times New Roman" w:eastAsia="Times New Roman" w:hAnsi="Times New Roman" w:cs="Calibri"/>
          <w:sz w:val="24"/>
          <w:szCs w:val="24"/>
        </w:rPr>
        <w:t>, реализация которых связана с коррупционным риском, описание возможных коррупционных правонарушений, включающее:</w:t>
      </w:r>
      <w:proofErr w:type="gramEnd"/>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должности в Учреждении, которые являются «ключевыми» для совершения коррупционного правонарушения (потенциально </w:t>
      </w:r>
      <w:proofErr w:type="spellStart"/>
      <w:r>
        <w:rPr>
          <w:rFonts w:ascii="Times New Roman" w:eastAsia="Times New Roman" w:hAnsi="Times New Roman" w:cs="Calibri"/>
          <w:sz w:val="24"/>
          <w:szCs w:val="24"/>
        </w:rPr>
        <w:t>коррупциогенные</w:t>
      </w:r>
      <w:proofErr w:type="spellEnd"/>
      <w:r>
        <w:rPr>
          <w:rFonts w:ascii="Times New Roman" w:eastAsia="Times New Roman" w:hAnsi="Times New Roman" w:cs="Calibri"/>
          <w:sz w:val="24"/>
          <w:szCs w:val="24"/>
        </w:rPr>
        <w:t xml:space="preserve"> должности);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возможные формы осуществления коррупционных платежей (денежное вознаграждение, услуги, преимущества и т.д.).</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w:t>
      </w:r>
      <w:r>
        <w:rPr>
          <w:rFonts w:ascii="Times New Roman" w:eastAsia="Times New Roman" w:hAnsi="Times New Roman" w:cs="Calibri"/>
          <w:i/>
          <w:sz w:val="24"/>
          <w:szCs w:val="24"/>
        </w:rPr>
        <w:t xml:space="preserve">(например, </w:t>
      </w:r>
      <w:r>
        <w:rPr>
          <w:rFonts w:ascii="Times New Roman" w:eastAsia="Times New Roman" w:hAnsi="Times New Roman" w:cs="Calibri"/>
          <w:i/>
          <w:sz w:val="24"/>
          <w:szCs w:val="24"/>
        </w:rPr>
        <w:lastRenderedPageBreak/>
        <w:t>представление сведений о доходах, имуществе и обязательствах имущественного характера).</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обучающих мероприятий для работников Учреждения по вопросам противодействия коррупции;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форм отчетности по результатам принятых решений (например, ежегодный отчет о деятельности, о реализации программы и т.д.);</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систем электронного взаимодействия с гражданами и организациями;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внутреннего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регламентация сроков и порядка реализации </w:t>
      </w:r>
      <w:proofErr w:type="spellStart"/>
      <w:r>
        <w:rPr>
          <w:rFonts w:ascii="Times New Roman" w:eastAsia="Times New Roman" w:hAnsi="Times New Roman" w:cs="Times New Roman"/>
          <w:sz w:val="24"/>
          <w:szCs w:val="24"/>
        </w:rPr>
        <w:t>подпроцессов</w:t>
      </w:r>
      <w:proofErr w:type="spellEnd"/>
      <w:r>
        <w:rPr>
          <w:rFonts w:ascii="Times New Roman" w:eastAsia="Times New Roman" w:hAnsi="Times New Roman" w:cs="Times New Roman"/>
          <w:sz w:val="24"/>
          <w:szCs w:val="24"/>
        </w:rPr>
        <w:t xml:space="preserve"> с повышенным уровнем коррупционной уязвимости;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видео- и звукозаписывающих устройств в местах приема граждан и представителей организаций и иные меры.</w:t>
      </w:r>
    </w:p>
    <w:p w:rsidR="000E242B" w:rsidRDefault="000E242B" w:rsidP="000E242B">
      <w:pPr>
        <w:widowControl w:val="0"/>
        <w:autoSpaceDE w:val="0"/>
        <w:autoSpaceDN w:val="0"/>
        <w:spacing w:after="0" w:line="240" w:lineRule="auto"/>
        <w:ind w:left="357"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3. Карта коррупционных рисков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3.1. Карта коррупционных рисков (далее – Карта) содержит:</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зоны повышенного коррупционного риска (</w:t>
      </w:r>
      <w:proofErr w:type="spellStart"/>
      <w:r>
        <w:rPr>
          <w:rFonts w:ascii="Times New Roman" w:eastAsia="Times New Roman" w:hAnsi="Times New Roman" w:cs="Calibri"/>
          <w:sz w:val="24"/>
          <w:szCs w:val="24"/>
        </w:rPr>
        <w:t>коррупционно</w:t>
      </w:r>
      <w:proofErr w:type="spellEnd"/>
      <w:r>
        <w:rPr>
          <w:rFonts w:ascii="Times New Roman" w:eastAsia="Times New Roman" w:hAnsi="Times New Roman" w:cs="Calibri"/>
          <w:sz w:val="24"/>
          <w:szCs w:val="24"/>
        </w:rPr>
        <w:t>-опасные функции и полномочия), которые считаются наиболее предрасполагающими к возникновению коррупционных правонарушений;</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перечень должностей Учреждения, связанных с определенной зоной повышенного коррупционного риска (с реализацией </w:t>
      </w:r>
      <w:proofErr w:type="spellStart"/>
      <w:r>
        <w:rPr>
          <w:rFonts w:ascii="Times New Roman" w:eastAsia="Times New Roman" w:hAnsi="Times New Roman" w:cs="Calibri"/>
          <w:sz w:val="24"/>
          <w:szCs w:val="24"/>
        </w:rPr>
        <w:t>коррупционно</w:t>
      </w:r>
      <w:proofErr w:type="spellEnd"/>
      <w:r>
        <w:rPr>
          <w:rFonts w:ascii="Times New Roman" w:eastAsia="Times New Roman" w:hAnsi="Times New Roman" w:cs="Calibri"/>
          <w:sz w:val="24"/>
          <w:szCs w:val="24"/>
        </w:rPr>
        <w:t>-опасных функций и полномочий);</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меры по устранению или минимизации </w:t>
      </w:r>
      <w:proofErr w:type="spellStart"/>
      <w:r>
        <w:rPr>
          <w:rFonts w:ascii="Times New Roman" w:eastAsia="Times New Roman" w:hAnsi="Times New Roman" w:cs="Calibri"/>
          <w:sz w:val="24"/>
          <w:szCs w:val="24"/>
        </w:rPr>
        <w:t>коррупционно</w:t>
      </w:r>
      <w:proofErr w:type="spellEnd"/>
      <w:r>
        <w:rPr>
          <w:rFonts w:ascii="Times New Roman" w:eastAsia="Times New Roman" w:hAnsi="Times New Roman" w:cs="Calibri"/>
          <w:sz w:val="24"/>
          <w:szCs w:val="24"/>
        </w:rPr>
        <w:t>-опасных функций.</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Calibri"/>
          <w:sz w:val="24"/>
          <w:szCs w:val="24"/>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w:t>
      </w:r>
      <w:r>
        <w:rPr>
          <w:rFonts w:ascii="Times New Roman" w:eastAsia="Calibri" w:hAnsi="Times New Roman" w:cs="Times New Roman"/>
          <w:sz w:val="24"/>
          <w:szCs w:val="24"/>
        </w:rPr>
        <w:t>указанной в приложении  к настоящему Положению</w:t>
      </w:r>
      <w:r>
        <w:rPr>
          <w:rFonts w:ascii="Times New Roman" w:eastAsia="Times New Roman" w:hAnsi="Times New Roman" w:cs="Calibri"/>
          <w:sz w:val="24"/>
          <w:szCs w:val="24"/>
        </w:rPr>
        <w:t>, и утверждается руководителем Учреждения.</w:t>
      </w:r>
    </w:p>
    <w:p w:rsidR="000E242B" w:rsidRDefault="000E242B" w:rsidP="000E24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3.3. </w:t>
      </w:r>
      <w:r>
        <w:rPr>
          <w:rFonts w:ascii="Times New Roman" w:eastAsia="Times New Roman" w:hAnsi="Times New Roman" w:cs="Times New Roman"/>
          <w:sz w:val="24"/>
          <w:szCs w:val="24"/>
        </w:rPr>
        <w:t>Изменению карта подлежит:</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ежегодного проведения оценки коррупционных рисков в Учреждении;</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выявления фактов коррупции в Учреждении. </w:t>
      </w:r>
    </w:p>
    <w:p w:rsidR="000E242B" w:rsidRDefault="002874F3" w:rsidP="002874F3">
      <w:pPr>
        <w:tabs>
          <w:tab w:val="left" w:pos="7710"/>
          <w:tab w:val="left" w:pos="8145"/>
          <w:tab w:val="right" w:pos="9355"/>
        </w:tabs>
        <w:spacing w:after="0" w:line="240" w:lineRule="auto"/>
        <w:ind w:firstLine="709"/>
        <w:jc w:val="right"/>
        <w:rPr>
          <w:rFonts w:ascii="Times New Roman" w:eastAsia="Times New Roman" w:hAnsi="Times New Roman" w:cs="Calibri"/>
          <w:sz w:val="24"/>
          <w:szCs w:val="24"/>
        </w:rPr>
      </w:pPr>
      <w:r>
        <w:rPr>
          <w:rFonts w:ascii="Times New Roman" w:eastAsia="Times New Roman" w:hAnsi="Times New Roman" w:cs="Calibri"/>
          <w:sz w:val="28"/>
        </w:rPr>
        <w:tab/>
      </w:r>
      <w:r w:rsidR="000E242B">
        <w:rPr>
          <w:rFonts w:ascii="Times New Roman" w:eastAsia="Times New Roman" w:hAnsi="Times New Roman" w:cs="Calibri"/>
          <w:sz w:val="24"/>
          <w:szCs w:val="24"/>
        </w:rPr>
        <w:t xml:space="preserve">Приложение </w:t>
      </w:r>
    </w:p>
    <w:p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к Положению об оценке коррупционных рисков </w:t>
      </w:r>
    </w:p>
    <w:p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r>
        <w:rPr>
          <w:rFonts w:ascii="Times New Roman" w:eastAsia="Times New Roman" w:hAnsi="Times New Roman" w:cs="Calibri"/>
          <w:sz w:val="24"/>
          <w:szCs w:val="24"/>
        </w:rPr>
        <w:t xml:space="preserve">в _____________________ </w:t>
      </w:r>
      <w:r>
        <w:rPr>
          <w:rFonts w:ascii="Times New Roman" w:eastAsia="Times New Roman" w:hAnsi="Times New Roman" w:cs="Calibri"/>
          <w:i/>
          <w:sz w:val="24"/>
          <w:szCs w:val="24"/>
        </w:rPr>
        <w:t>(наименование учреждения)</w:t>
      </w:r>
    </w:p>
    <w:p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p>
    <w:p w:rsidR="000E242B" w:rsidRDefault="000E242B" w:rsidP="000E242B">
      <w:pPr>
        <w:autoSpaceDE w:val="0"/>
        <w:autoSpaceDN w:val="0"/>
        <w:adjustRightInd w:val="0"/>
        <w:spacing w:after="0" w:line="240" w:lineRule="auto"/>
        <w:jc w:val="center"/>
        <w:rPr>
          <w:rFonts w:ascii="Times New Roman" w:eastAsia="Times New Roman" w:hAnsi="Times New Roman" w:cs="Calibri"/>
          <w:b/>
          <w:sz w:val="24"/>
          <w:szCs w:val="24"/>
        </w:rPr>
      </w:pPr>
      <w:r>
        <w:rPr>
          <w:rFonts w:ascii="Times New Roman" w:eastAsia="Times New Roman" w:hAnsi="Times New Roman" w:cs="Calibri"/>
          <w:b/>
          <w:sz w:val="24"/>
          <w:szCs w:val="24"/>
        </w:rPr>
        <w:t>Карта коррупционных рисков</w:t>
      </w:r>
    </w:p>
    <w:p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p>
    <w:tbl>
      <w:tblPr>
        <w:tblStyle w:val="af1"/>
        <w:tblW w:w="9493" w:type="dxa"/>
        <w:tblInd w:w="0" w:type="dxa"/>
        <w:tblLayout w:type="fixed"/>
        <w:tblLook w:val="04A0" w:firstRow="1" w:lastRow="0" w:firstColumn="1" w:lastColumn="0" w:noHBand="0" w:noVBand="1"/>
      </w:tblPr>
      <w:tblGrid>
        <w:gridCol w:w="415"/>
        <w:gridCol w:w="1512"/>
        <w:gridCol w:w="1513"/>
        <w:gridCol w:w="1513"/>
        <w:gridCol w:w="1563"/>
        <w:gridCol w:w="1414"/>
        <w:gridCol w:w="1563"/>
      </w:tblGrid>
      <w:tr w:rsidR="000E242B" w:rsidTr="002874F3">
        <w:trPr>
          <w:trHeight w:val="415"/>
        </w:trPr>
        <w:tc>
          <w:tcPr>
            <w:tcW w:w="415"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Критическая точка</w:t>
            </w:r>
          </w:p>
        </w:tc>
        <w:tc>
          <w:tcPr>
            <w:tcW w:w="151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 xml:space="preserve">Краткое описание возможной </w:t>
            </w:r>
            <w:proofErr w:type="spellStart"/>
            <w:proofErr w:type="gramStart"/>
            <w:r>
              <w:rPr>
                <w:rFonts w:ascii="Times New Roman" w:hAnsi="Times New Roman" w:cs="Times New Roman"/>
                <w:b/>
                <w:color w:val="000000"/>
                <w:sz w:val="19"/>
                <w:szCs w:val="19"/>
              </w:rPr>
              <w:t>коррупцион</w:t>
            </w:r>
            <w:proofErr w:type="spellEnd"/>
            <w:r>
              <w:rPr>
                <w:rFonts w:ascii="Times New Roman" w:hAnsi="Times New Roman" w:cs="Times New Roman"/>
                <w:b/>
                <w:color w:val="000000"/>
                <w:sz w:val="19"/>
                <w:szCs w:val="19"/>
              </w:rPr>
              <w:t>-ной</w:t>
            </w:r>
            <w:proofErr w:type="gramEnd"/>
            <w:r>
              <w:rPr>
                <w:rFonts w:ascii="Times New Roman" w:hAnsi="Times New Roman" w:cs="Times New Roman"/>
                <w:b/>
                <w:color w:val="000000"/>
                <w:sz w:val="19"/>
                <w:szCs w:val="19"/>
              </w:rPr>
              <w:t xml:space="preserve"> схемы</w:t>
            </w:r>
          </w:p>
        </w:tc>
        <w:tc>
          <w:tcPr>
            <w:tcW w:w="151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Подразделение и должности, замещение которых связано с коррупционными рисками</w:t>
            </w:r>
          </w:p>
        </w:tc>
        <w:tc>
          <w:tcPr>
            <w:tcW w:w="156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 xml:space="preserve">Вероятность риска, </w:t>
            </w:r>
            <w:proofErr w:type="spellStart"/>
            <w:proofErr w:type="gramStart"/>
            <w:r>
              <w:rPr>
                <w:rFonts w:ascii="Times New Roman" w:hAnsi="Times New Roman" w:cs="Times New Roman"/>
                <w:b/>
                <w:color w:val="000000"/>
                <w:sz w:val="19"/>
                <w:szCs w:val="19"/>
              </w:rPr>
              <w:t>потенциаль-ный</w:t>
            </w:r>
            <w:proofErr w:type="spellEnd"/>
            <w:proofErr w:type="gramEnd"/>
            <w:r>
              <w:rPr>
                <w:rFonts w:ascii="Times New Roman" w:hAnsi="Times New Roman" w:cs="Times New Roman"/>
                <w:b/>
                <w:color w:val="000000"/>
                <w:sz w:val="19"/>
                <w:szCs w:val="19"/>
              </w:rPr>
              <w:t xml:space="preserve"> вред</w:t>
            </w:r>
          </w:p>
        </w:tc>
        <w:tc>
          <w:tcPr>
            <w:tcW w:w="2977" w:type="dxa"/>
            <w:gridSpan w:val="2"/>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Меры по минимизации рисков в критической точке</w:t>
            </w:r>
          </w:p>
        </w:tc>
      </w:tr>
      <w:tr w:rsidR="000E242B" w:rsidTr="002874F3">
        <w:trPr>
          <w:trHeight w:val="995"/>
        </w:trPr>
        <w:tc>
          <w:tcPr>
            <w:tcW w:w="415"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реализуемые</w:t>
            </w:r>
          </w:p>
        </w:tc>
        <w:tc>
          <w:tcPr>
            <w:tcW w:w="156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предлагаемые</w:t>
            </w:r>
          </w:p>
        </w:tc>
      </w:tr>
      <w:tr w:rsidR="000E242B" w:rsidTr="002874F3">
        <w:tc>
          <w:tcPr>
            <w:tcW w:w="415" w:type="dxa"/>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line="240" w:lineRule="auto"/>
              <w:ind w:right="-114"/>
              <w:rPr>
                <w:rFonts w:ascii="Times New Roman" w:hAnsi="Times New Roman" w:cs="Times New Roman"/>
                <w:color w:val="000000"/>
                <w:sz w:val="19"/>
                <w:szCs w:val="19"/>
              </w:rPr>
            </w:pPr>
          </w:p>
        </w:tc>
        <w:tc>
          <w:tcPr>
            <w:tcW w:w="1512" w:type="dxa"/>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r>
    </w:tbl>
    <w:p w:rsidR="000E242B" w:rsidRDefault="002874F3" w:rsidP="002874F3">
      <w:pPr>
        <w:tabs>
          <w:tab w:val="left" w:pos="4170"/>
        </w:tabs>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eastAsia="Times New Roman" w:hAnsi="Times New Roman" w:cs="Calibri"/>
          <w:sz w:val="28"/>
        </w:rPr>
        <w:lastRenderedPageBreak/>
        <w:tab/>
      </w:r>
      <w:r w:rsidR="000E242B">
        <w:rPr>
          <w:rFonts w:ascii="Times New Roman" w:hAnsi="Times New Roman" w:cs="Times New Roman"/>
          <w:i/>
          <w:iCs/>
          <w:color w:val="000000"/>
          <w:sz w:val="24"/>
          <w:szCs w:val="24"/>
        </w:rPr>
        <w:t>Примерные</w:t>
      </w:r>
    </w:p>
    <w:p w:rsidR="000E242B" w:rsidRDefault="000E242B" w:rsidP="000E242B">
      <w:pPr>
        <w:autoSpaceDE w:val="0"/>
        <w:autoSpaceDN w:val="0"/>
        <w:adjustRightInd w:val="0"/>
        <w:spacing w:after="0" w:line="240" w:lineRule="auto"/>
        <w:jc w:val="right"/>
        <w:rPr>
          <w:rFonts w:ascii="Times New Roman" w:hAnsi="Times New Roman" w:cs="Times New Roman"/>
          <w:b/>
          <w:color w:val="000000"/>
          <w:sz w:val="28"/>
          <w:szCs w:val="28"/>
        </w:rPr>
      </w:pPr>
    </w:p>
    <w:p w:rsidR="000E242B" w:rsidRPr="00624689" w:rsidRDefault="000E242B" w:rsidP="000E242B">
      <w:pPr>
        <w:autoSpaceDE w:val="0"/>
        <w:autoSpaceDN w:val="0"/>
        <w:adjustRightInd w:val="0"/>
        <w:spacing w:after="0" w:line="240" w:lineRule="auto"/>
        <w:jc w:val="center"/>
        <w:rPr>
          <w:rFonts w:ascii="Times New Roman" w:hAnsi="Times New Roman" w:cs="Times New Roman"/>
          <w:b/>
          <w:iCs/>
          <w:color w:val="000000"/>
          <w:sz w:val="28"/>
          <w:szCs w:val="28"/>
        </w:rPr>
      </w:pPr>
      <w:r w:rsidRPr="00624689">
        <w:rPr>
          <w:rFonts w:ascii="Times New Roman" w:hAnsi="Times New Roman" w:cs="Times New Roman"/>
          <w:b/>
          <w:iCs/>
          <w:color w:val="000000"/>
          <w:sz w:val="28"/>
          <w:szCs w:val="28"/>
        </w:rPr>
        <w:t xml:space="preserve">Правила обмена деловыми подарками и знаками делового гостеприимства </w:t>
      </w:r>
      <w:proofErr w:type="gramStart"/>
      <w:r w:rsidRPr="00624689">
        <w:rPr>
          <w:rFonts w:ascii="Times New Roman" w:hAnsi="Times New Roman" w:cs="Times New Roman"/>
          <w:b/>
          <w:iCs/>
          <w:color w:val="000000"/>
          <w:sz w:val="28"/>
          <w:szCs w:val="28"/>
        </w:rPr>
        <w:t>в</w:t>
      </w:r>
      <w:proofErr w:type="gramEnd"/>
    </w:p>
    <w:p w:rsidR="000E242B" w:rsidRDefault="000E242B" w:rsidP="000E242B">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b/>
          <w:iCs/>
          <w:color w:val="000000"/>
          <w:sz w:val="32"/>
          <w:szCs w:val="32"/>
        </w:rPr>
        <w:t xml:space="preserve"> ________________ </w:t>
      </w:r>
      <w:r w:rsidRPr="00624689">
        <w:rPr>
          <w:rFonts w:ascii="Times New Roman" w:hAnsi="Times New Roman" w:cs="Times New Roman"/>
          <w:i/>
          <w:iCs/>
          <w:color w:val="000000"/>
          <w:sz w:val="24"/>
          <w:szCs w:val="24"/>
        </w:rPr>
        <w:t>(наименование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Общие положения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Правила обмена деловыми подарками и знаками делового гостеприимства в </w:t>
      </w:r>
      <w:r>
        <w:rPr>
          <w:rFonts w:ascii="Times New Roman" w:hAnsi="Times New Roman" w:cs="Times New Roman"/>
          <w:i/>
          <w:iCs/>
          <w:color w:val="000000"/>
          <w:sz w:val="24"/>
          <w:szCs w:val="24"/>
        </w:rPr>
        <w:t xml:space="preserve">(наименование учреждения) </w:t>
      </w:r>
      <w:r>
        <w:rPr>
          <w:rFonts w:ascii="Times New Roman" w:hAnsi="Times New Roman" w:cs="Times New Roman"/>
          <w:color w:val="000000"/>
          <w:sz w:val="24"/>
          <w:szCs w:val="24"/>
        </w:rPr>
        <w:t xml:space="preserve">(далее – Правила) разработаны в соответствии с положениями Конституции Российской Федерации,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Правила определяют единые для всех работников </w:t>
      </w:r>
      <w:r>
        <w:rPr>
          <w:rFonts w:ascii="Times New Roman" w:hAnsi="Times New Roman" w:cs="Times New Roman"/>
          <w:i/>
          <w:iCs/>
          <w:color w:val="000000"/>
          <w:sz w:val="24"/>
          <w:szCs w:val="24"/>
        </w:rPr>
        <w:t>(наименование учреж</w:t>
      </w:r>
      <w:bookmarkStart w:id="0" w:name="_GoBack"/>
      <w:bookmarkEnd w:id="0"/>
      <w:r>
        <w:rPr>
          <w:rFonts w:ascii="Times New Roman" w:hAnsi="Times New Roman" w:cs="Times New Roman"/>
          <w:i/>
          <w:iCs/>
          <w:color w:val="000000"/>
          <w:sz w:val="24"/>
          <w:szCs w:val="24"/>
        </w:rPr>
        <w:t xml:space="preserve">дения ) </w:t>
      </w:r>
      <w:r>
        <w:rPr>
          <w:rFonts w:ascii="Times New Roman" w:hAnsi="Times New Roman" w:cs="Times New Roman"/>
          <w:color w:val="000000"/>
          <w:sz w:val="24"/>
          <w:szCs w:val="24"/>
        </w:rPr>
        <w:t xml:space="preserve">(далее – Учреждение) требования к дарению и принятию деловых подарков.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Учреждение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Учреждение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Действие Правил распространяется на всех работников Учреждения, вне зависимости от уровня занимаемой должности.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Данные Правила преследуют следующие цели: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Требования, предъявляемые к деловым подаркам и знакам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Подарки и услуги, принимаемые или предоставляемые Учреждением, передаются и принимаются только от имени Учреждения в целом, а не как подарок или передача его от отдельного работника.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w:t>
      </w:r>
      <w:r>
        <w:rPr>
          <w:rFonts w:ascii="Times New Roman" w:hAnsi="Times New Roman" w:cs="Times New Roman"/>
          <w:color w:val="000000"/>
          <w:sz w:val="24"/>
          <w:szCs w:val="24"/>
        </w:rPr>
        <w:lastRenderedPageBreak/>
        <w:t xml:space="preserve">также представительские расходы на деловое гостеприимство должны соответствовать следующим критериям: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быть прямо связаны</w:t>
      </w:r>
      <w:proofErr w:type="gramEnd"/>
      <w:r>
        <w:rPr>
          <w:rFonts w:ascii="Times New Roman" w:hAnsi="Times New Roman" w:cs="Times New Roman"/>
          <w:color w:val="000000"/>
          <w:sz w:val="24"/>
          <w:szCs w:val="24"/>
        </w:rPr>
        <w:t xml:space="preserve"> с уставными целями деятельности Учреждения, либо с памятными датами, юбилеями, общенациональными праздниками, иными событиями;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для получателя обязательства, связанные с его служебным положением или исполнением служебных (должностных) обязанностей;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w:t>
      </w:r>
      <w:proofErr w:type="spellStart"/>
      <w:r>
        <w:rPr>
          <w:rFonts w:ascii="Times New Roman" w:hAnsi="Times New Roman" w:cs="Times New Roman"/>
          <w:color w:val="000000"/>
          <w:sz w:val="24"/>
          <w:szCs w:val="24"/>
        </w:rPr>
        <w:t>репутационного</w:t>
      </w:r>
      <w:proofErr w:type="spellEnd"/>
      <w:r>
        <w:rPr>
          <w:rFonts w:ascii="Times New Roman" w:hAnsi="Times New Roman" w:cs="Times New Roman"/>
          <w:color w:val="000000"/>
          <w:sz w:val="24"/>
          <w:szCs w:val="24"/>
        </w:rPr>
        <w:t xml:space="preserve">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противоречить принципам и требованиям антикоррупционного законодательства Российской Федерации, Положению об антикоррупционной политики в Учреждении, Кодексу этики и служебного поведения работников Учреждения и общепринятым нормам морали и нравственности.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Стоимость и периодичность дарения и получения деловых подарков и/или участия в представительских мероприятиях одного и того же лица должны определяться деловой необходимостью и быть разумными.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Подарки и услуги не должны ставить под сомнение имидж или деловую репутацию Учреждения или его работников.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Права и обязанности работников Учреждения при обмене деловыми подарками и знаками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Работники Учреждения не вправе использовать служебное положение в личных целях, включая использование имущества Учреждения, в том числе: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w:t>
      </w:r>
      <w:r>
        <w:rPr>
          <w:rFonts w:ascii="Times New Roman" w:hAnsi="Times New Roman" w:cs="Times New Roman"/>
          <w:color w:val="000000"/>
          <w:sz w:val="24"/>
          <w:szCs w:val="24"/>
        </w:rPr>
        <w:lastRenderedPageBreak/>
        <w:t xml:space="preserve">неосуществления определенных действий, передачи информации, составляющей коммерческую тайну;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 Работники Учреждения должны оказываться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Работники Учреждения не приемлют коррупции. Подарки не должны быть использованы для дачи/получения взяток или коррупции в любых ее проявлениях.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Работник Учреждения не вправе предлагать третьим лицам или принимать от таковых подарки, выплаты, компенсации и т.п. стоимостью свыше 3000 (Трех тысяч) рублей или не совместимые с законной практикой деловых отношений. Если работнику Учреждения предлагаются подобные подарки или деньги, он обязан немедленно об этом руководителю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Работник Учреждения, которому при выполнении должностных обязанностей предлагаются подарки или иное вознаграждение, которые способны повлиять на подготавливаемые и/или принимаемые им решения или оказать влияние на его действие/ бездействие, должен: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отказаться от них и немедленно уведомить руководителя Учреждения о факте предложения подарка (вознаграждения);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исключить дальнейшие контакты с лицом, предложившим подарок или возна</w:t>
      </w:r>
      <w:r>
        <w:rPr>
          <w:rFonts w:ascii="Times New Roman" w:hAnsi="Times New Roman" w:cs="Times New Roman"/>
          <w:color w:val="000000"/>
          <w:sz w:val="24"/>
          <w:szCs w:val="24"/>
        </w:rPr>
        <w:softHyphen/>
        <w:t xml:space="preserve">граждение, если только это не связано со служебной необходимостью;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3.12.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 ответственных за противодействие коррупции, в соответствии с Положением о конфликте интересов, принятым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Работникам Учреждения запрещается: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без согласования с руководителем Учреждения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деловые подарки и знаки делового гостеприимства в ходе проведения торгов и во время прямых переговоров при заключении договоров (контрактов);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подарки в виде наличных, безналичных денежных средств, ценных бумаг, драгоценных металлов.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3.14. Учреждение может принять решение об участии в благотворительных мероприятиях, направленных на создание и упрочение имиджа Учреждения. При этом план и бюджет участия в данных мероприятиях утверждается руководителем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 Область применения Правил</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Настоящие Правила являются обязательными для всех работников Учреждения в период работы в Учреждении. </w:t>
      </w:r>
    </w:p>
    <w:p w:rsidR="00D43685" w:rsidRDefault="00D43685"/>
    <w:sectPr w:rsidR="00D43685" w:rsidSect="007A7D0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A7" w:rsidRDefault="00F832A7" w:rsidP="000E242B">
      <w:pPr>
        <w:spacing w:after="0" w:line="240" w:lineRule="auto"/>
      </w:pPr>
      <w:r>
        <w:separator/>
      </w:r>
    </w:p>
  </w:endnote>
  <w:endnote w:type="continuationSeparator" w:id="0">
    <w:p w:rsidR="00F832A7" w:rsidRDefault="00F832A7" w:rsidP="000E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fficinaSansBookC">
    <w:altName w:val="Arial"/>
    <w:panose1 w:val="00000000000000000000"/>
    <w:charset w:val="00"/>
    <w:family w:val="swiss"/>
    <w:notTrueType/>
    <w:pitch w:val="default"/>
    <w:sig w:usb0="00000001" w:usb1="00000000" w:usb2="00000000" w:usb3="00000000" w:csb0="00000005" w:csb1="00000000"/>
  </w:font>
  <w:font w:name="OfficinaSansBoldC">
    <w:altName w:val="Arial"/>
    <w:panose1 w:val="00000000000000000000"/>
    <w:charset w:val="CC"/>
    <w:family w:val="swiss"/>
    <w:notTrueType/>
    <w:pitch w:val="default"/>
    <w:sig w:usb0="00000001" w:usb1="00000000" w:usb2="00000000" w:usb3="00000000" w:csb0="00000005" w:csb1="00000000"/>
  </w:font>
  <w:font w:name="PT Sans">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A7" w:rsidRDefault="00F832A7" w:rsidP="000E242B">
      <w:pPr>
        <w:spacing w:after="0" w:line="240" w:lineRule="auto"/>
      </w:pPr>
      <w:r>
        <w:separator/>
      </w:r>
    </w:p>
  </w:footnote>
  <w:footnote w:type="continuationSeparator" w:id="0">
    <w:p w:rsidR="00F832A7" w:rsidRDefault="00F832A7" w:rsidP="000E242B">
      <w:pPr>
        <w:spacing w:after="0" w:line="240" w:lineRule="auto"/>
      </w:pPr>
      <w:r>
        <w:continuationSeparator/>
      </w:r>
    </w:p>
  </w:footnote>
  <w:footnote w:id="1">
    <w:p w:rsidR="00BF5822" w:rsidRDefault="00BF5822"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Примерный перечень правовых актов по вопросам противодействия коррупции учреждения (предприятия) разработан с учетом Методических рекомендаций, подготовленных Минтрудом России. </w:t>
      </w:r>
    </w:p>
  </w:footnote>
  <w:footnote w:id="2">
    <w:p w:rsidR="00BF5822" w:rsidRDefault="00BF5822"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Примерные проекты правовых актов по вопросам противодействия коррупции учреждения (предприятия) разработаны с учетом Методических рекомендаций, подготовленных Минтрудом России.</w:t>
      </w:r>
    </w:p>
    <w:p w:rsidR="00BF5822" w:rsidRDefault="00BF5822" w:rsidP="000E242B">
      <w:pPr>
        <w:pStyle w:val="a6"/>
        <w:jc w:val="both"/>
        <w:rPr>
          <w:rFonts w:ascii="Times New Roman" w:hAnsi="Times New Roman" w:cs="Times New Roman"/>
        </w:rPr>
      </w:pPr>
    </w:p>
  </w:footnote>
  <w:footnote w:id="3">
    <w:p w:rsidR="00BF5822" w:rsidRDefault="00BF5822"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w:t>
      </w:r>
    </w:p>
    <w:p w:rsidR="00BF5822" w:rsidRDefault="00BF5822" w:rsidP="000E242B">
      <w:pPr>
        <w:pStyle w:val="a6"/>
        <w:jc w:val="both"/>
        <w:rPr>
          <w:rFonts w:ascii="Times New Roman" w:hAnsi="Times New Roman" w:cs="Times New Roman"/>
        </w:rPr>
      </w:pPr>
      <w:r>
        <w:rPr>
          <w:rFonts w:ascii="Times New Roman" w:hAnsi="Times New Roman" w:cs="Times New Roman"/>
        </w:rPr>
        <w:t>№ 223-ФЗ «О закупках товаров, работ, услуг отдельными видами юридических лиц».</w:t>
      </w:r>
    </w:p>
  </w:footnote>
  <w:footnote w:id="4">
    <w:p w:rsidR="00BF5822" w:rsidRDefault="00BF5822"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roofErr w:type="gramEnd"/>
    </w:p>
  </w:footnote>
  <w:footnote w:id="5">
    <w:p w:rsidR="00BF5822" w:rsidRDefault="00BF5822"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6">
    <w:p w:rsidR="00BF5822" w:rsidRDefault="00BF5822"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Учреждению необходимо указать наименования должностей исходя из своих коррупционных рисков</w:t>
      </w:r>
    </w:p>
  </w:footnote>
  <w:footnote w:id="7">
    <w:p w:rsidR="00BF5822" w:rsidRDefault="00BF5822"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супругами и (или) родственниками граждан, обучающихся в этих организациях, действует норма, закрепленная пунктом 1 статьи 575 Гражданского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28532"/>
      <w:docPartObj>
        <w:docPartGallery w:val="Page Numbers (Top of Page)"/>
        <w:docPartUnique/>
      </w:docPartObj>
    </w:sdtPr>
    <w:sdtEndPr>
      <w:rPr>
        <w:rFonts w:ascii="Times New Roman" w:hAnsi="Times New Roman" w:cs="Times New Roman"/>
      </w:rPr>
    </w:sdtEndPr>
    <w:sdtContent>
      <w:p w:rsidR="00BF5822" w:rsidRPr="007A7D0B" w:rsidRDefault="00BF5822">
        <w:pPr>
          <w:pStyle w:val="a8"/>
          <w:jc w:val="center"/>
          <w:rPr>
            <w:rFonts w:ascii="Times New Roman" w:hAnsi="Times New Roman" w:cs="Times New Roman"/>
          </w:rPr>
        </w:pPr>
        <w:r w:rsidRPr="007A7D0B">
          <w:rPr>
            <w:rFonts w:ascii="Times New Roman" w:hAnsi="Times New Roman" w:cs="Times New Roman"/>
          </w:rPr>
          <w:fldChar w:fldCharType="begin"/>
        </w:r>
        <w:r w:rsidRPr="007A7D0B">
          <w:rPr>
            <w:rFonts w:ascii="Times New Roman" w:hAnsi="Times New Roman" w:cs="Times New Roman"/>
          </w:rPr>
          <w:instrText>PAGE   \* MERGEFORMAT</w:instrText>
        </w:r>
        <w:r w:rsidRPr="007A7D0B">
          <w:rPr>
            <w:rFonts w:ascii="Times New Roman" w:hAnsi="Times New Roman" w:cs="Times New Roman"/>
          </w:rPr>
          <w:fldChar w:fldCharType="separate"/>
        </w:r>
        <w:r w:rsidR="00AB644E">
          <w:rPr>
            <w:rFonts w:ascii="Times New Roman" w:hAnsi="Times New Roman" w:cs="Times New Roman"/>
            <w:noProof/>
          </w:rPr>
          <w:t>37</w:t>
        </w:r>
        <w:r w:rsidRPr="007A7D0B">
          <w:rPr>
            <w:rFonts w:ascii="Times New Roman" w:hAnsi="Times New Roman" w:cs="Times New Roman"/>
          </w:rPr>
          <w:fldChar w:fldCharType="end"/>
        </w:r>
      </w:p>
    </w:sdtContent>
  </w:sdt>
  <w:p w:rsidR="00BF5822" w:rsidRDefault="00BF58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395"/>
    <w:multiLevelType w:val="hybridMultilevel"/>
    <w:tmpl w:val="E856BD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C95360"/>
    <w:multiLevelType w:val="hybridMultilevel"/>
    <w:tmpl w:val="BDBC53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B6154D"/>
    <w:multiLevelType w:val="hybridMultilevel"/>
    <w:tmpl w:val="ABE637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AD407B4"/>
    <w:multiLevelType w:val="hybridMultilevel"/>
    <w:tmpl w:val="677C8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6">
    <w:nsid w:val="47775DC6"/>
    <w:multiLevelType w:val="hybridMultilevel"/>
    <w:tmpl w:val="8580E9D8"/>
    <w:lvl w:ilvl="0" w:tplc="696CAC02">
      <w:start w:val="1"/>
      <w:numFmt w:val="bullet"/>
      <w:lvlText w:val=""/>
      <w:lvlJc w:val="left"/>
      <w:pPr>
        <w:ind w:left="1200" w:hanging="360"/>
      </w:pPr>
      <w:rPr>
        <w:rFonts w:ascii="Wingdings" w:hAnsi="Wingdings" w:hint="default"/>
        <w:b/>
        <w:color w:val="C00000"/>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516A28B0"/>
    <w:multiLevelType w:val="hybridMultilevel"/>
    <w:tmpl w:val="A2AC314A"/>
    <w:lvl w:ilvl="0" w:tplc="0419000D">
      <w:start w:val="1"/>
      <w:numFmt w:val="bullet"/>
      <w:lvlText w:val=""/>
      <w:lvlJc w:val="left"/>
      <w:pPr>
        <w:ind w:left="720" w:hanging="360"/>
      </w:pPr>
      <w:rPr>
        <w:rFonts w:ascii="Wingdings" w:hAnsi="Wingdings" w:hint="default"/>
      </w:rPr>
    </w:lvl>
    <w:lvl w:ilvl="1" w:tplc="3DA2D64C">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A1E3448"/>
    <w:multiLevelType w:val="hybridMultilevel"/>
    <w:tmpl w:val="CE6E05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C7B3E04"/>
    <w:multiLevelType w:val="hybridMultilevel"/>
    <w:tmpl w:val="CC3811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F01165A"/>
    <w:multiLevelType w:val="hybridMultilevel"/>
    <w:tmpl w:val="8DC072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00"/>
    <w:rsid w:val="000020D8"/>
    <w:rsid w:val="00030300"/>
    <w:rsid w:val="000363A4"/>
    <w:rsid w:val="0004506E"/>
    <w:rsid w:val="0004719A"/>
    <w:rsid w:val="000E242B"/>
    <w:rsid w:val="000F41CF"/>
    <w:rsid w:val="00132319"/>
    <w:rsid w:val="001503F8"/>
    <w:rsid w:val="001B3219"/>
    <w:rsid w:val="001B47E0"/>
    <w:rsid w:val="001F2741"/>
    <w:rsid w:val="00251B36"/>
    <w:rsid w:val="002874F3"/>
    <w:rsid w:val="002A4E9D"/>
    <w:rsid w:val="002D4B00"/>
    <w:rsid w:val="0033080E"/>
    <w:rsid w:val="00331F37"/>
    <w:rsid w:val="0033476E"/>
    <w:rsid w:val="00344DAD"/>
    <w:rsid w:val="00346F7F"/>
    <w:rsid w:val="00351B4B"/>
    <w:rsid w:val="003C16F0"/>
    <w:rsid w:val="003C5CCB"/>
    <w:rsid w:val="003F6D03"/>
    <w:rsid w:val="00433CD7"/>
    <w:rsid w:val="004537DC"/>
    <w:rsid w:val="00461B50"/>
    <w:rsid w:val="00464AA6"/>
    <w:rsid w:val="004745F4"/>
    <w:rsid w:val="004D2AA2"/>
    <w:rsid w:val="005649E7"/>
    <w:rsid w:val="005A51A6"/>
    <w:rsid w:val="005A6BE1"/>
    <w:rsid w:val="005D09BF"/>
    <w:rsid w:val="005D6528"/>
    <w:rsid w:val="00624689"/>
    <w:rsid w:val="006C0CB0"/>
    <w:rsid w:val="006E2834"/>
    <w:rsid w:val="007101F9"/>
    <w:rsid w:val="0072302F"/>
    <w:rsid w:val="00756931"/>
    <w:rsid w:val="00757AEE"/>
    <w:rsid w:val="007A7D0B"/>
    <w:rsid w:val="007B0D95"/>
    <w:rsid w:val="007E1B66"/>
    <w:rsid w:val="008545E8"/>
    <w:rsid w:val="00867752"/>
    <w:rsid w:val="008B273B"/>
    <w:rsid w:val="008B3339"/>
    <w:rsid w:val="008C1DAF"/>
    <w:rsid w:val="00911108"/>
    <w:rsid w:val="00937E6D"/>
    <w:rsid w:val="00977B1B"/>
    <w:rsid w:val="00992C37"/>
    <w:rsid w:val="009C3034"/>
    <w:rsid w:val="009D59D7"/>
    <w:rsid w:val="009F0386"/>
    <w:rsid w:val="009F2EE8"/>
    <w:rsid w:val="009F6633"/>
    <w:rsid w:val="00A63518"/>
    <w:rsid w:val="00A77557"/>
    <w:rsid w:val="00AB644E"/>
    <w:rsid w:val="00AB6768"/>
    <w:rsid w:val="00B1311F"/>
    <w:rsid w:val="00B17BA4"/>
    <w:rsid w:val="00B2758C"/>
    <w:rsid w:val="00B458D7"/>
    <w:rsid w:val="00B4617E"/>
    <w:rsid w:val="00BB2E4C"/>
    <w:rsid w:val="00BD5C05"/>
    <w:rsid w:val="00BF5822"/>
    <w:rsid w:val="00C46714"/>
    <w:rsid w:val="00C46F64"/>
    <w:rsid w:val="00C50C26"/>
    <w:rsid w:val="00C62926"/>
    <w:rsid w:val="00C85137"/>
    <w:rsid w:val="00CA7812"/>
    <w:rsid w:val="00D322FF"/>
    <w:rsid w:val="00D43685"/>
    <w:rsid w:val="00D52475"/>
    <w:rsid w:val="00D97093"/>
    <w:rsid w:val="00DE4CC1"/>
    <w:rsid w:val="00E15831"/>
    <w:rsid w:val="00EF4C3C"/>
    <w:rsid w:val="00F01CD1"/>
    <w:rsid w:val="00F73B91"/>
    <w:rsid w:val="00F832A7"/>
    <w:rsid w:val="00FC480B"/>
    <w:rsid w:val="00FD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42B"/>
    <w:rPr>
      <w:color w:val="0563C1" w:themeColor="hyperlink"/>
      <w:u w:val="single"/>
    </w:rPr>
  </w:style>
  <w:style w:type="character" w:styleId="a4">
    <w:name w:val="FollowedHyperlink"/>
    <w:basedOn w:val="a0"/>
    <w:uiPriority w:val="99"/>
    <w:semiHidden/>
    <w:unhideWhenUsed/>
    <w:rsid w:val="000E242B"/>
    <w:rPr>
      <w:color w:val="954F72" w:themeColor="followedHyperlink"/>
      <w:u w:val="single"/>
    </w:rPr>
  </w:style>
  <w:style w:type="paragraph" w:customStyle="1" w:styleId="msonormal0">
    <w:name w:val="msonormal"/>
    <w:basedOn w:val="a"/>
    <w:uiPriority w:val="99"/>
    <w:semiHidden/>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E242B"/>
    <w:pPr>
      <w:spacing w:after="0" w:line="240" w:lineRule="auto"/>
    </w:pPr>
    <w:rPr>
      <w:sz w:val="20"/>
      <w:szCs w:val="20"/>
    </w:rPr>
  </w:style>
  <w:style w:type="character" w:customStyle="1" w:styleId="a7">
    <w:name w:val="Текст сноски Знак"/>
    <w:basedOn w:val="a0"/>
    <w:link w:val="a6"/>
    <w:uiPriority w:val="99"/>
    <w:semiHidden/>
    <w:rsid w:val="000E242B"/>
    <w:rPr>
      <w:sz w:val="20"/>
      <w:szCs w:val="20"/>
    </w:rPr>
  </w:style>
  <w:style w:type="paragraph" w:styleId="a8">
    <w:name w:val="header"/>
    <w:basedOn w:val="a"/>
    <w:link w:val="a9"/>
    <w:uiPriority w:val="99"/>
    <w:unhideWhenUsed/>
    <w:rsid w:val="000E24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242B"/>
  </w:style>
  <w:style w:type="paragraph" w:styleId="aa">
    <w:name w:val="footer"/>
    <w:basedOn w:val="a"/>
    <w:link w:val="ab"/>
    <w:uiPriority w:val="99"/>
    <w:unhideWhenUsed/>
    <w:rsid w:val="000E24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242B"/>
  </w:style>
  <w:style w:type="paragraph" w:styleId="ac">
    <w:name w:val="Balloon Text"/>
    <w:basedOn w:val="a"/>
    <w:link w:val="ad"/>
    <w:uiPriority w:val="99"/>
    <w:semiHidden/>
    <w:unhideWhenUsed/>
    <w:rsid w:val="000E24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242B"/>
    <w:rPr>
      <w:rFonts w:ascii="Segoe UI" w:hAnsi="Segoe UI" w:cs="Segoe UI"/>
      <w:sz w:val="18"/>
      <w:szCs w:val="18"/>
    </w:rPr>
  </w:style>
  <w:style w:type="paragraph" w:styleId="ae">
    <w:name w:val="List Paragraph"/>
    <w:basedOn w:val="a"/>
    <w:uiPriority w:val="34"/>
    <w:qFormat/>
    <w:rsid w:val="000E242B"/>
    <w:pPr>
      <w:ind w:left="720"/>
      <w:contextualSpacing/>
    </w:pPr>
  </w:style>
  <w:style w:type="paragraph" w:customStyle="1" w:styleId="Default">
    <w:name w:val="Default"/>
    <w:uiPriority w:val="99"/>
    <w:semiHidden/>
    <w:rsid w:val="000E242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E242B"/>
    <w:pPr>
      <w:spacing w:line="237" w:lineRule="atLeast"/>
    </w:pPr>
    <w:rPr>
      <w:rFonts w:cstheme="minorBidi"/>
      <w:color w:val="auto"/>
    </w:rPr>
  </w:style>
  <w:style w:type="paragraph" w:customStyle="1" w:styleId="Pa2">
    <w:name w:val="Pa2"/>
    <w:basedOn w:val="Default"/>
    <w:next w:val="Default"/>
    <w:uiPriority w:val="99"/>
    <w:semiHidden/>
    <w:rsid w:val="000E242B"/>
    <w:pPr>
      <w:spacing w:line="321" w:lineRule="atLeast"/>
    </w:pPr>
    <w:rPr>
      <w:rFonts w:cstheme="minorBidi"/>
      <w:color w:val="auto"/>
    </w:rPr>
  </w:style>
  <w:style w:type="paragraph" w:customStyle="1" w:styleId="Pa3">
    <w:name w:val="Pa3"/>
    <w:basedOn w:val="Default"/>
    <w:next w:val="Default"/>
    <w:uiPriority w:val="99"/>
    <w:semiHidden/>
    <w:rsid w:val="000E242B"/>
    <w:pPr>
      <w:spacing w:line="281" w:lineRule="atLeast"/>
    </w:pPr>
    <w:rPr>
      <w:rFonts w:cstheme="minorBidi"/>
      <w:color w:val="auto"/>
    </w:rPr>
  </w:style>
  <w:style w:type="paragraph" w:customStyle="1" w:styleId="Pa4">
    <w:name w:val="Pa4"/>
    <w:basedOn w:val="Default"/>
    <w:next w:val="Default"/>
    <w:uiPriority w:val="99"/>
    <w:semiHidden/>
    <w:rsid w:val="000E242B"/>
    <w:pPr>
      <w:spacing w:line="161" w:lineRule="atLeast"/>
    </w:pPr>
    <w:rPr>
      <w:rFonts w:cstheme="minorBidi"/>
      <w:color w:val="auto"/>
    </w:rPr>
  </w:style>
  <w:style w:type="paragraph" w:customStyle="1" w:styleId="Pa5">
    <w:name w:val="Pa5"/>
    <w:basedOn w:val="Default"/>
    <w:next w:val="Default"/>
    <w:uiPriority w:val="99"/>
    <w:semiHidden/>
    <w:rsid w:val="000E242B"/>
    <w:pPr>
      <w:spacing w:line="237" w:lineRule="atLeast"/>
    </w:pPr>
    <w:rPr>
      <w:rFonts w:cstheme="minorBidi"/>
      <w:color w:val="auto"/>
    </w:rPr>
  </w:style>
  <w:style w:type="paragraph" w:customStyle="1" w:styleId="Pa18">
    <w:name w:val="Pa18"/>
    <w:basedOn w:val="Default"/>
    <w:next w:val="Default"/>
    <w:uiPriority w:val="99"/>
    <w:semiHidden/>
    <w:rsid w:val="000E242B"/>
    <w:pPr>
      <w:spacing w:line="241" w:lineRule="atLeast"/>
    </w:pPr>
    <w:rPr>
      <w:rFonts w:cstheme="minorBidi"/>
      <w:color w:val="auto"/>
    </w:rPr>
  </w:style>
  <w:style w:type="paragraph" w:customStyle="1" w:styleId="Pa19">
    <w:name w:val="Pa19"/>
    <w:basedOn w:val="Default"/>
    <w:next w:val="Default"/>
    <w:uiPriority w:val="99"/>
    <w:semiHidden/>
    <w:rsid w:val="000E242B"/>
    <w:pPr>
      <w:spacing w:line="241" w:lineRule="atLeast"/>
    </w:pPr>
    <w:rPr>
      <w:rFonts w:cstheme="minorBidi"/>
      <w:color w:val="auto"/>
    </w:rPr>
  </w:style>
  <w:style w:type="paragraph" w:customStyle="1" w:styleId="Pa8">
    <w:name w:val="Pa8"/>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4">
    <w:name w:val="Pa14"/>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
    <w:name w:val="Pa1"/>
    <w:basedOn w:val="Default"/>
    <w:next w:val="Default"/>
    <w:uiPriority w:val="99"/>
    <w:semiHidden/>
    <w:rsid w:val="000E242B"/>
    <w:pPr>
      <w:spacing w:line="237" w:lineRule="atLeast"/>
    </w:pPr>
    <w:rPr>
      <w:rFonts w:cstheme="minorBidi"/>
      <w:color w:val="auto"/>
    </w:rPr>
  </w:style>
  <w:style w:type="paragraph" w:customStyle="1" w:styleId="Pa27">
    <w:name w:val="Pa27"/>
    <w:basedOn w:val="Default"/>
    <w:next w:val="Default"/>
    <w:uiPriority w:val="99"/>
    <w:semiHidden/>
    <w:rsid w:val="000E242B"/>
    <w:pPr>
      <w:spacing w:line="237" w:lineRule="atLeast"/>
    </w:pPr>
    <w:rPr>
      <w:rFonts w:cstheme="minorBidi"/>
      <w:color w:val="auto"/>
    </w:rPr>
  </w:style>
  <w:style w:type="paragraph" w:customStyle="1" w:styleId="Pa28">
    <w:name w:val="Pa28"/>
    <w:basedOn w:val="Default"/>
    <w:next w:val="Default"/>
    <w:uiPriority w:val="99"/>
    <w:semiHidden/>
    <w:rsid w:val="000E242B"/>
    <w:pPr>
      <w:spacing w:line="141" w:lineRule="atLeast"/>
    </w:pPr>
    <w:rPr>
      <w:rFonts w:cstheme="minorBidi"/>
      <w:color w:val="auto"/>
    </w:rPr>
  </w:style>
  <w:style w:type="paragraph" w:customStyle="1" w:styleId="Pa15">
    <w:name w:val="Pa15"/>
    <w:basedOn w:val="Default"/>
    <w:next w:val="Default"/>
    <w:uiPriority w:val="99"/>
    <w:semiHidden/>
    <w:rsid w:val="000E242B"/>
    <w:pPr>
      <w:spacing w:line="141" w:lineRule="atLeast"/>
    </w:pPr>
    <w:rPr>
      <w:rFonts w:cstheme="minorBidi"/>
      <w:color w:val="auto"/>
    </w:rPr>
  </w:style>
  <w:style w:type="paragraph" w:customStyle="1" w:styleId="Pa10">
    <w:name w:val="Pa10"/>
    <w:basedOn w:val="Default"/>
    <w:next w:val="Default"/>
    <w:uiPriority w:val="99"/>
    <w:semiHidden/>
    <w:rsid w:val="000E242B"/>
    <w:pPr>
      <w:spacing w:line="201" w:lineRule="atLeast"/>
    </w:pPr>
    <w:rPr>
      <w:rFonts w:cstheme="minorBidi"/>
      <w:color w:val="auto"/>
    </w:rPr>
  </w:style>
  <w:style w:type="paragraph" w:customStyle="1" w:styleId="Pa30">
    <w:name w:val="Pa30"/>
    <w:basedOn w:val="Default"/>
    <w:next w:val="Default"/>
    <w:uiPriority w:val="99"/>
    <w:semiHidden/>
    <w:rsid w:val="000E242B"/>
    <w:pPr>
      <w:spacing w:line="237" w:lineRule="atLeast"/>
    </w:pPr>
    <w:rPr>
      <w:rFonts w:cstheme="minorBidi"/>
      <w:color w:val="auto"/>
    </w:rPr>
  </w:style>
  <w:style w:type="paragraph" w:customStyle="1" w:styleId="Pa6">
    <w:name w:val="Pa6"/>
    <w:basedOn w:val="Default"/>
    <w:next w:val="Default"/>
    <w:uiPriority w:val="99"/>
    <w:semiHidden/>
    <w:rsid w:val="000E242B"/>
    <w:pPr>
      <w:spacing w:line="181" w:lineRule="atLeast"/>
    </w:pPr>
    <w:rPr>
      <w:rFonts w:cstheme="minorBidi"/>
      <w:color w:val="auto"/>
    </w:rPr>
  </w:style>
  <w:style w:type="character" w:styleId="af">
    <w:name w:val="footnote reference"/>
    <w:basedOn w:val="a0"/>
    <w:uiPriority w:val="99"/>
    <w:semiHidden/>
    <w:unhideWhenUsed/>
    <w:rsid w:val="000E242B"/>
    <w:rPr>
      <w:vertAlign w:val="superscript"/>
    </w:rPr>
  </w:style>
  <w:style w:type="character" w:styleId="af0">
    <w:name w:val="Placeholder Text"/>
    <w:basedOn w:val="a0"/>
    <w:uiPriority w:val="99"/>
    <w:semiHidden/>
    <w:rsid w:val="000E242B"/>
    <w:rPr>
      <w:color w:val="808080"/>
    </w:rPr>
  </w:style>
  <w:style w:type="character" w:customStyle="1" w:styleId="A20">
    <w:name w:val="A2"/>
    <w:uiPriority w:val="99"/>
    <w:rsid w:val="000E242B"/>
    <w:rPr>
      <w:rFonts w:ascii="OfficinaSansBookC" w:hAnsi="OfficinaSansBookC" w:cs="OfficinaSansBookC" w:hint="default"/>
      <w:color w:val="000000"/>
      <w:sz w:val="36"/>
      <w:szCs w:val="36"/>
    </w:rPr>
  </w:style>
  <w:style w:type="character" w:customStyle="1" w:styleId="A30">
    <w:name w:val="A3"/>
    <w:uiPriority w:val="99"/>
    <w:rsid w:val="000E242B"/>
    <w:rPr>
      <w:rFonts w:ascii="PT Sans" w:hAnsi="PT Sans" w:cs="PT Sans" w:hint="default"/>
      <w:b/>
      <w:bCs/>
      <w:color w:val="000000"/>
      <w:sz w:val="19"/>
      <w:szCs w:val="19"/>
    </w:rPr>
  </w:style>
  <w:style w:type="character" w:customStyle="1" w:styleId="A80">
    <w:name w:val="A8"/>
    <w:uiPriority w:val="99"/>
    <w:rsid w:val="000E242B"/>
    <w:rPr>
      <w:rFonts w:ascii="OfficinaSansBookC" w:hAnsi="OfficinaSansBookC" w:cs="OfficinaSansBookC" w:hint="default"/>
      <w:color w:val="000000"/>
      <w:sz w:val="18"/>
      <w:szCs w:val="18"/>
    </w:rPr>
  </w:style>
  <w:style w:type="character" w:customStyle="1" w:styleId="A14">
    <w:name w:val="A14"/>
    <w:uiPriority w:val="99"/>
    <w:rsid w:val="000E242B"/>
    <w:rPr>
      <w:rFonts w:ascii="OfficinaSansBookC" w:hAnsi="OfficinaSansBookC" w:cs="OfficinaSansBookC" w:hint="default"/>
      <w:color w:val="000000"/>
    </w:rPr>
  </w:style>
  <w:style w:type="character" w:customStyle="1" w:styleId="A10">
    <w:name w:val="A10"/>
    <w:uiPriority w:val="99"/>
    <w:rsid w:val="000E242B"/>
    <w:rPr>
      <w:rFonts w:ascii="OfficinaSansBookC" w:hAnsi="OfficinaSansBookC" w:cs="OfficinaSansBookC" w:hint="default"/>
      <w:color w:val="000000"/>
      <w:sz w:val="20"/>
      <w:szCs w:val="20"/>
    </w:rPr>
  </w:style>
  <w:style w:type="character" w:customStyle="1" w:styleId="A90">
    <w:name w:val="A9"/>
    <w:uiPriority w:val="99"/>
    <w:rsid w:val="000E242B"/>
    <w:rPr>
      <w:rFonts w:ascii="OfficinaSansBookC" w:hAnsi="OfficinaSansBookC" w:cs="OfficinaSansBookC" w:hint="default"/>
      <w:color w:val="000000"/>
      <w:sz w:val="13"/>
      <w:szCs w:val="13"/>
    </w:rPr>
  </w:style>
  <w:style w:type="character" w:customStyle="1" w:styleId="A70">
    <w:name w:val="A7"/>
    <w:uiPriority w:val="99"/>
    <w:rsid w:val="000E242B"/>
    <w:rPr>
      <w:rFonts w:ascii="OfficinaSansBookC" w:hAnsi="OfficinaSansBookC" w:cs="OfficinaSansBookC" w:hint="default"/>
      <w:color w:val="000000"/>
      <w:sz w:val="10"/>
      <w:szCs w:val="10"/>
    </w:rPr>
  </w:style>
  <w:style w:type="table" w:styleId="af1">
    <w:name w:val="Table Grid"/>
    <w:basedOn w:val="a1"/>
    <w:uiPriority w:val="3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42B"/>
    <w:rPr>
      <w:color w:val="0563C1" w:themeColor="hyperlink"/>
      <w:u w:val="single"/>
    </w:rPr>
  </w:style>
  <w:style w:type="character" w:styleId="a4">
    <w:name w:val="FollowedHyperlink"/>
    <w:basedOn w:val="a0"/>
    <w:uiPriority w:val="99"/>
    <w:semiHidden/>
    <w:unhideWhenUsed/>
    <w:rsid w:val="000E242B"/>
    <w:rPr>
      <w:color w:val="954F72" w:themeColor="followedHyperlink"/>
      <w:u w:val="single"/>
    </w:rPr>
  </w:style>
  <w:style w:type="paragraph" w:customStyle="1" w:styleId="msonormal0">
    <w:name w:val="msonormal"/>
    <w:basedOn w:val="a"/>
    <w:uiPriority w:val="99"/>
    <w:semiHidden/>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E242B"/>
    <w:pPr>
      <w:spacing w:after="0" w:line="240" w:lineRule="auto"/>
    </w:pPr>
    <w:rPr>
      <w:sz w:val="20"/>
      <w:szCs w:val="20"/>
    </w:rPr>
  </w:style>
  <w:style w:type="character" w:customStyle="1" w:styleId="a7">
    <w:name w:val="Текст сноски Знак"/>
    <w:basedOn w:val="a0"/>
    <w:link w:val="a6"/>
    <w:uiPriority w:val="99"/>
    <w:semiHidden/>
    <w:rsid w:val="000E242B"/>
    <w:rPr>
      <w:sz w:val="20"/>
      <w:szCs w:val="20"/>
    </w:rPr>
  </w:style>
  <w:style w:type="paragraph" w:styleId="a8">
    <w:name w:val="header"/>
    <w:basedOn w:val="a"/>
    <w:link w:val="a9"/>
    <w:uiPriority w:val="99"/>
    <w:unhideWhenUsed/>
    <w:rsid w:val="000E24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242B"/>
  </w:style>
  <w:style w:type="paragraph" w:styleId="aa">
    <w:name w:val="footer"/>
    <w:basedOn w:val="a"/>
    <w:link w:val="ab"/>
    <w:uiPriority w:val="99"/>
    <w:unhideWhenUsed/>
    <w:rsid w:val="000E24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242B"/>
  </w:style>
  <w:style w:type="paragraph" w:styleId="ac">
    <w:name w:val="Balloon Text"/>
    <w:basedOn w:val="a"/>
    <w:link w:val="ad"/>
    <w:uiPriority w:val="99"/>
    <w:semiHidden/>
    <w:unhideWhenUsed/>
    <w:rsid w:val="000E24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242B"/>
    <w:rPr>
      <w:rFonts w:ascii="Segoe UI" w:hAnsi="Segoe UI" w:cs="Segoe UI"/>
      <w:sz w:val="18"/>
      <w:szCs w:val="18"/>
    </w:rPr>
  </w:style>
  <w:style w:type="paragraph" w:styleId="ae">
    <w:name w:val="List Paragraph"/>
    <w:basedOn w:val="a"/>
    <w:uiPriority w:val="34"/>
    <w:qFormat/>
    <w:rsid w:val="000E242B"/>
    <w:pPr>
      <w:ind w:left="720"/>
      <w:contextualSpacing/>
    </w:pPr>
  </w:style>
  <w:style w:type="paragraph" w:customStyle="1" w:styleId="Default">
    <w:name w:val="Default"/>
    <w:uiPriority w:val="99"/>
    <w:semiHidden/>
    <w:rsid w:val="000E242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E242B"/>
    <w:pPr>
      <w:spacing w:line="237" w:lineRule="atLeast"/>
    </w:pPr>
    <w:rPr>
      <w:rFonts w:cstheme="minorBidi"/>
      <w:color w:val="auto"/>
    </w:rPr>
  </w:style>
  <w:style w:type="paragraph" w:customStyle="1" w:styleId="Pa2">
    <w:name w:val="Pa2"/>
    <w:basedOn w:val="Default"/>
    <w:next w:val="Default"/>
    <w:uiPriority w:val="99"/>
    <w:semiHidden/>
    <w:rsid w:val="000E242B"/>
    <w:pPr>
      <w:spacing w:line="321" w:lineRule="atLeast"/>
    </w:pPr>
    <w:rPr>
      <w:rFonts w:cstheme="minorBidi"/>
      <w:color w:val="auto"/>
    </w:rPr>
  </w:style>
  <w:style w:type="paragraph" w:customStyle="1" w:styleId="Pa3">
    <w:name w:val="Pa3"/>
    <w:basedOn w:val="Default"/>
    <w:next w:val="Default"/>
    <w:uiPriority w:val="99"/>
    <w:semiHidden/>
    <w:rsid w:val="000E242B"/>
    <w:pPr>
      <w:spacing w:line="281" w:lineRule="atLeast"/>
    </w:pPr>
    <w:rPr>
      <w:rFonts w:cstheme="minorBidi"/>
      <w:color w:val="auto"/>
    </w:rPr>
  </w:style>
  <w:style w:type="paragraph" w:customStyle="1" w:styleId="Pa4">
    <w:name w:val="Pa4"/>
    <w:basedOn w:val="Default"/>
    <w:next w:val="Default"/>
    <w:uiPriority w:val="99"/>
    <w:semiHidden/>
    <w:rsid w:val="000E242B"/>
    <w:pPr>
      <w:spacing w:line="161" w:lineRule="atLeast"/>
    </w:pPr>
    <w:rPr>
      <w:rFonts w:cstheme="minorBidi"/>
      <w:color w:val="auto"/>
    </w:rPr>
  </w:style>
  <w:style w:type="paragraph" w:customStyle="1" w:styleId="Pa5">
    <w:name w:val="Pa5"/>
    <w:basedOn w:val="Default"/>
    <w:next w:val="Default"/>
    <w:uiPriority w:val="99"/>
    <w:semiHidden/>
    <w:rsid w:val="000E242B"/>
    <w:pPr>
      <w:spacing w:line="237" w:lineRule="atLeast"/>
    </w:pPr>
    <w:rPr>
      <w:rFonts w:cstheme="minorBidi"/>
      <w:color w:val="auto"/>
    </w:rPr>
  </w:style>
  <w:style w:type="paragraph" w:customStyle="1" w:styleId="Pa18">
    <w:name w:val="Pa18"/>
    <w:basedOn w:val="Default"/>
    <w:next w:val="Default"/>
    <w:uiPriority w:val="99"/>
    <w:semiHidden/>
    <w:rsid w:val="000E242B"/>
    <w:pPr>
      <w:spacing w:line="241" w:lineRule="atLeast"/>
    </w:pPr>
    <w:rPr>
      <w:rFonts w:cstheme="minorBidi"/>
      <w:color w:val="auto"/>
    </w:rPr>
  </w:style>
  <w:style w:type="paragraph" w:customStyle="1" w:styleId="Pa19">
    <w:name w:val="Pa19"/>
    <w:basedOn w:val="Default"/>
    <w:next w:val="Default"/>
    <w:uiPriority w:val="99"/>
    <w:semiHidden/>
    <w:rsid w:val="000E242B"/>
    <w:pPr>
      <w:spacing w:line="241" w:lineRule="atLeast"/>
    </w:pPr>
    <w:rPr>
      <w:rFonts w:cstheme="minorBidi"/>
      <w:color w:val="auto"/>
    </w:rPr>
  </w:style>
  <w:style w:type="paragraph" w:customStyle="1" w:styleId="Pa8">
    <w:name w:val="Pa8"/>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4">
    <w:name w:val="Pa14"/>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
    <w:name w:val="Pa1"/>
    <w:basedOn w:val="Default"/>
    <w:next w:val="Default"/>
    <w:uiPriority w:val="99"/>
    <w:semiHidden/>
    <w:rsid w:val="000E242B"/>
    <w:pPr>
      <w:spacing w:line="237" w:lineRule="atLeast"/>
    </w:pPr>
    <w:rPr>
      <w:rFonts w:cstheme="minorBidi"/>
      <w:color w:val="auto"/>
    </w:rPr>
  </w:style>
  <w:style w:type="paragraph" w:customStyle="1" w:styleId="Pa27">
    <w:name w:val="Pa27"/>
    <w:basedOn w:val="Default"/>
    <w:next w:val="Default"/>
    <w:uiPriority w:val="99"/>
    <w:semiHidden/>
    <w:rsid w:val="000E242B"/>
    <w:pPr>
      <w:spacing w:line="237" w:lineRule="atLeast"/>
    </w:pPr>
    <w:rPr>
      <w:rFonts w:cstheme="minorBidi"/>
      <w:color w:val="auto"/>
    </w:rPr>
  </w:style>
  <w:style w:type="paragraph" w:customStyle="1" w:styleId="Pa28">
    <w:name w:val="Pa28"/>
    <w:basedOn w:val="Default"/>
    <w:next w:val="Default"/>
    <w:uiPriority w:val="99"/>
    <w:semiHidden/>
    <w:rsid w:val="000E242B"/>
    <w:pPr>
      <w:spacing w:line="141" w:lineRule="atLeast"/>
    </w:pPr>
    <w:rPr>
      <w:rFonts w:cstheme="minorBidi"/>
      <w:color w:val="auto"/>
    </w:rPr>
  </w:style>
  <w:style w:type="paragraph" w:customStyle="1" w:styleId="Pa15">
    <w:name w:val="Pa15"/>
    <w:basedOn w:val="Default"/>
    <w:next w:val="Default"/>
    <w:uiPriority w:val="99"/>
    <w:semiHidden/>
    <w:rsid w:val="000E242B"/>
    <w:pPr>
      <w:spacing w:line="141" w:lineRule="atLeast"/>
    </w:pPr>
    <w:rPr>
      <w:rFonts w:cstheme="minorBidi"/>
      <w:color w:val="auto"/>
    </w:rPr>
  </w:style>
  <w:style w:type="paragraph" w:customStyle="1" w:styleId="Pa10">
    <w:name w:val="Pa10"/>
    <w:basedOn w:val="Default"/>
    <w:next w:val="Default"/>
    <w:uiPriority w:val="99"/>
    <w:semiHidden/>
    <w:rsid w:val="000E242B"/>
    <w:pPr>
      <w:spacing w:line="201" w:lineRule="atLeast"/>
    </w:pPr>
    <w:rPr>
      <w:rFonts w:cstheme="minorBidi"/>
      <w:color w:val="auto"/>
    </w:rPr>
  </w:style>
  <w:style w:type="paragraph" w:customStyle="1" w:styleId="Pa30">
    <w:name w:val="Pa30"/>
    <w:basedOn w:val="Default"/>
    <w:next w:val="Default"/>
    <w:uiPriority w:val="99"/>
    <w:semiHidden/>
    <w:rsid w:val="000E242B"/>
    <w:pPr>
      <w:spacing w:line="237" w:lineRule="atLeast"/>
    </w:pPr>
    <w:rPr>
      <w:rFonts w:cstheme="minorBidi"/>
      <w:color w:val="auto"/>
    </w:rPr>
  </w:style>
  <w:style w:type="paragraph" w:customStyle="1" w:styleId="Pa6">
    <w:name w:val="Pa6"/>
    <w:basedOn w:val="Default"/>
    <w:next w:val="Default"/>
    <w:uiPriority w:val="99"/>
    <w:semiHidden/>
    <w:rsid w:val="000E242B"/>
    <w:pPr>
      <w:spacing w:line="181" w:lineRule="atLeast"/>
    </w:pPr>
    <w:rPr>
      <w:rFonts w:cstheme="minorBidi"/>
      <w:color w:val="auto"/>
    </w:rPr>
  </w:style>
  <w:style w:type="character" w:styleId="af">
    <w:name w:val="footnote reference"/>
    <w:basedOn w:val="a0"/>
    <w:uiPriority w:val="99"/>
    <w:semiHidden/>
    <w:unhideWhenUsed/>
    <w:rsid w:val="000E242B"/>
    <w:rPr>
      <w:vertAlign w:val="superscript"/>
    </w:rPr>
  </w:style>
  <w:style w:type="character" w:styleId="af0">
    <w:name w:val="Placeholder Text"/>
    <w:basedOn w:val="a0"/>
    <w:uiPriority w:val="99"/>
    <w:semiHidden/>
    <w:rsid w:val="000E242B"/>
    <w:rPr>
      <w:color w:val="808080"/>
    </w:rPr>
  </w:style>
  <w:style w:type="character" w:customStyle="1" w:styleId="A20">
    <w:name w:val="A2"/>
    <w:uiPriority w:val="99"/>
    <w:rsid w:val="000E242B"/>
    <w:rPr>
      <w:rFonts w:ascii="OfficinaSansBookC" w:hAnsi="OfficinaSansBookC" w:cs="OfficinaSansBookC" w:hint="default"/>
      <w:color w:val="000000"/>
      <w:sz w:val="36"/>
      <w:szCs w:val="36"/>
    </w:rPr>
  </w:style>
  <w:style w:type="character" w:customStyle="1" w:styleId="A30">
    <w:name w:val="A3"/>
    <w:uiPriority w:val="99"/>
    <w:rsid w:val="000E242B"/>
    <w:rPr>
      <w:rFonts w:ascii="PT Sans" w:hAnsi="PT Sans" w:cs="PT Sans" w:hint="default"/>
      <w:b/>
      <w:bCs/>
      <w:color w:val="000000"/>
      <w:sz w:val="19"/>
      <w:szCs w:val="19"/>
    </w:rPr>
  </w:style>
  <w:style w:type="character" w:customStyle="1" w:styleId="A80">
    <w:name w:val="A8"/>
    <w:uiPriority w:val="99"/>
    <w:rsid w:val="000E242B"/>
    <w:rPr>
      <w:rFonts w:ascii="OfficinaSansBookC" w:hAnsi="OfficinaSansBookC" w:cs="OfficinaSansBookC" w:hint="default"/>
      <w:color w:val="000000"/>
      <w:sz w:val="18"/>
      <w:szCs w:val="18"/>
    </w:rPr>
  </w:style>
  <w:style w:type="character" w:customStyle="1" w:styleId="A14">
    <w:name w:val="A14"/>
    <w:uiPriority w:val="99"/>
    <w:rsid w:val="000E242B"/>
    <w:rPr>
      <w:rFonts w:ascii="OfficinaSansBookC" w:hAnsi="OfficinaSansBookC" w:cs="OfficinaSansBookC" w:hint="default"/>
      <w:color w:val="000000"/>
    </w:rPr>
  </w:style>
  <w:style w:type="character" w:customStyle="1" w:styleId="A10">
    <w:name w:val="A10"/>
    <w:uiPriority w:val="99"/>
    <w:rsid w:val="000E242B"/>
    <w:rPr>
      <w:rFonts w:ascii="OfficinaSansBookC" w:hAnsi="OfficinaSansBookC" w:cs="OfficinaSansBookC" w:hint="default"/>
      <w:color w:val="000000"/>
      <w:sz w:val="20"/>
      <w:szCs w:val="20"/>
    </w:rPr>
  </w:style>
  <w:style w:type="character" w:customStyle="1" w:styleId="A90">
    <w:name w:val="A9"/>
    <w:uiPriority w:val="99"/>
    <w:rsid w:val="000E242B"/>
    <w:rPr>
      <w:rFonts w:ascii="OfficinaSansBookC" w:hAnsi="OfficinaSansBookC" w:cs="OfficinaSansBookC" w:hint="default"/>
      <w:color w:val="000000"/>
      <w:sz w:val="13"/>
      <w:szCs w:val="13"/>
    </w:rPr>
  </w:style>
  <w:style w:type="character" w:customStyle="1" w:styleId="A70">
    <w:name w:val="A7"/>
    <w:uiPriority w:val="99"/>
    <w:rsid w:val="000E242B"/>
    <w:rPr>
      <w:rFonts w:ascii="OfficinaSansBookC" w:hAnsi="OfficinaSansBookC" w:cs="OfficinaSansBookC" w:hint="default"/>
      <w:color w:val="000000"/>
      <w:sz w:val="10"/>
      <w:szCs w:val="10"/>
    </w:rPr>
  </w:style>
  <w:style w:type="table" w:styleId="af1">
    <w:name w:val="Table Grid"/>
    <w:basedOn w:val="a1"/>
    <w:uiPriority w:val="3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39</Pages>
  <Words>14783</Words>
  <Characters>84267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Юлия Валериевна</dc:creator>
  <cp:lastModifiedBy>user</cp:lastModifiedBy>
  <cp:revision>69</cp:revision>
  <dcterms:created xsi:type="dcterms:W3CDTF">2021-01-29T09:10:00Z</dcterms:created>
  <dcterms:modified xsi:type="dcterms:W3CDTF">2021-02-18T08:55:00Z</dcterms:modified>
</cp:coreProperties>
</file>